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rPr>
          <w:sz w:val="24"/>
        </w:rPr>
      </w:pPr>
    </w:p>
    <w:p>
      <w:pPr>
        <w:spacing w:line="312" w:lineRule="auto"/>
        <w:jc w:val="center"/>
        <w:rPr>
          <w:b/>
          <w:bCs/>
          <w:sz w:val="84"/>
          <w:szCs w:val="84"/>
        </w:rPr>
      </w:pPr>
      <w:r>
        <w:rPr>
          <w:rFonts w:hint="eastAsia"/>
          <w:b/>
          <w:bCs/>
          <w:sz w:val="84"/>
          <w:szCs w:val="84"/>
        </w:rPr>
        <w:t>湖南中医药大学</w:t>
      </w:r>
      <w:r>
        <w:rPr>
          <w:rFonts w:hint="eastAsia"/>
          <w:b/>
          <w:bCs/>
          <w:sz w:val="84"/>
          <w:szCs w:val="84"/>
        </w:rPr>
        <w:br w:type="textWrapping"/>
      </w:r>
      <w:r>
        <w:rPr>
          <w:rFonts w:hint="eastAsia"/>
          <w:b/>
          <w:bCs/>
          <w:sz w:val="84"/>
          <w:szCs w:val="84"/>
        </w:rPr>
        <w:t>体育设施区域</w:t>
      </w:r>
      <w:r>
        <w:rPr>
          <w:rFonts w:hint="eastAsia"/>
          <w:b/>
          <w:bCs/>
          <w:sz w:val="84"/>
          <w:szCs w:val="84"/>
        </w:rPr>
        <w:br w:type="textWrapping"/>
      </w:r>
      <w:r>
        <w:rPr>
          <w:rFonts w:hint="eastAsia"/>
          <w:b/>
          <w:bCs/>
          <w:sz w:val="84"/>
          <w:szCs w:val="84"/>
        </w:rPr>
        <w:t>校园网建设方案</w:t>
      </w:r>
    </w:p>
    <w:p>
      <w:pPr>
        <w:spacing w:line="312" w:lineRule="auto"/>
        <w:jc w:val="center"/>
        <w:rPr>
          <w:b/>
          <w:bCs/>
          <w:sz w:val="84"/>
          <w:szCs w:val="84"/>
        </w:rPr>
      </w:pPr>
    </w:p>
    <w:p>
      <w:pPr>
        <w:spacing w:line="312" w:lineRule="auto"/>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sz w:val="24"/>
        </w:rPr>
      </w:pPr>
    </w:p>
    <w:p>
      <w:pPr>
        <w:spacing w:line="312" w:lineRule="auto"/>
        <w:jc w:val="center"/>
        <w:rPr>
          <w:b/>
        </w:rPr>
        <w:sectPr>
          <w:footerReference r:id="rId3" w:type="default"/>
          <w:pgSz w:w="11906" w:h="16838"/>
          <w:pgMar w:top="1440" w:right="1800" w:bottom="1440" w:left="1800" w:header="851" w:footer="992" w:gutter="0"/>
          <w:cols w:space="425" w:num="1"/>
          <w:docGrid w:type="lines" w:linePitch="312" w:charSpace="0"/>
        </w:sectPr>
      </w:pPr>
      <w:r>
        <w:rPr>
          <w:rFonts w:hint="eastAsia"/>
          <w:sz w:val="24"/>
        </w:rPr>
        <w:t>2020年11月</w:t>
      </w:r>
      <w:r>
        <w:rPr>
          <w:rFonts w:hint="eastAsia"/>
          <w:sz w:val="24"/>
        </w:rPr>
        <w:br w:type="page"/>
      </w:r>
    </w:p>
    <w:sdt>
      <w:sdtPr>
        <w:rPr>
          <w:rFonts w:ascii="宋体" w:hAnsi="宋体" w:eastAsia="宋体" w:cstheme="minorBidi"/>
          <w:kern w:val="2"/>
          <w:sz w:val="21"/>
          <w:szCs w:val="24"/>
          <w:lang w:val="en-US" w:eastAsia="zh-CN" w:bidi="ar-SA"/>
        </w:rPr>
        <w:id w:val="147454205"/>
        <w15:color w:val="DBDBDB"/>
        <w:docPartObj>
          <w:docPartGallery w:val="Table of Contents"/>
          <w:docPartUnique/>
        </w:docPartObj>
      </w:sdtPr>
      <w:sdtEndPr>
        <w:rPr>
          <w:rFonts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8"/>
            <w:tabs>
              <w:tab w:val="right" w:leader="dot" w:pos="8306"/>
            </w:tabs>
          </w:pPr>
          <w:r>
            <w:fldChar w:fldCharType="begin"/>
          </w:r>
          <w:r>
            <w:instrText xml:space="preserve">TOC \o "1-3" \h \u </w:instrText>
          </w:r>
          <w:r>
            <w:fldChar w:fldCharType="separate"/>
          </w:r>
          <w:r>
            <w:fldChar w:fldCharType="begin"/>
          </w:r>
          <w:r>
            <w:instrText xml:space="preserve"> HYPERLINK \l _Toc17787 </w:instrText>
          </w:r>
          <w:r>
            <w:fldChar w:fldCharType="separate"/>
          </w:r>
          <w:r>
            <w:rPr>
              <w:rFonts w:hint="eastAsia" w:ascii="宋体" w:hAnsi="宋体" w:eastAsia="宋体" w:cs="宋体"/>
            </w:rPr>
            <w:t xml:space="preserve">一. </w:t>
          </w:r>
          <w:r>
            <w:rPr>
              <w:rFonts w:hint="eastAsia"/>
            </w:rPr>
            <w:t>概述</w:t>
          </w:r>
          <w:r>
            <w:tab/>
          </w:r>
          <w:r>
            <w:fldChar w:fldCharType="begin"/>
          </w:r>
          <w:r>
            <w:instrText xml:space="preserve"> PAGEREF _Toc17787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_Toc28536 </w:instrText>
          </w:r>
          <w:r>
            <w:fldChar w:fldCharType="separate"/>
          </w:r>
          <w:r>
            <w:rPr>
              <w:rFonts w:hint="eastAsia" w:ascii="宋体" w:hAnsi="宋体" w:eastAsia="宋体" w:cs="宋体"/>
            </w:rPr>
            <w:t xml:space="preserve">二. </w:t>
          </w:r>
          <w:r>
            <w:rPr>
              <w:rFonts w:hint="eastAsia"/>
            </w:rPr>
            <w:t>网络需求</w:t>
          </w:r>
          <w:r>
            <w:tab/>
          </w:r>
          <w:r>
            <w:fldChar w:fldCharType="begin"/>
          </w:r>
          <w:r>
            <w:instrText xml:space="preserve"> PAGEREF _Toc28536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_Toc5052 </w:instrText>
          </w:r>
          <w:r>
            <w:fldChar w:fldCharType="separate"/>
          </w:r>
          <w:r>
            <w:rPr>
              <w:rFonts w:hint="eastAsia" w:ascii="宋体" w:hAnsi="宋体" w:eastAsia="宋体" w:cs="宋体"/>
            </w:rPr>
            <w:t xml:space="preserve">1. </w:t>
          </w:r>
          <w:r>
            <w:rPr>
              <w:rFonts w:hint="eastAsia"/>
            </w:rPr>
            <w:t>功能需求</w:t>
          </w:r>
          <w:r>
            <w:tab/>
          </w:r>
          <w:r>
            <w:fldChar w:fldCharType="begin"/>
          </w:r>
          <w:r>
            <w:instrText xml:space="preserve"> PAGEREF _Toc5052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_Toc24366 </w:instrText>
          </w:r>
          <w:r>
            <w:fldChar w:fldCharType="separate"/>
          </w:r>
          <w:r>
            <w:rPr>
              <w:rFonts w:hint="eastAsia" w:ascii="宋体" w:hAnsi="宋体" w:eastAsia="宋体" w:cs="宋体"/>
            </w:rPr>
            <w:t xml:space="preserve">2. </w:t>
          </w:r>
          <w:r>
            <w:rPr>
              <w:rFonts w:hint="eastAsia"/>
            </w:rPr>
            <w:t>网络规模需求</w:t>
          </w:r>
          <w:r>
            <w:tab/>
          </w:r>
          <w:r>
            <w:fldChar w:fldCharType="begin"/>
          </w:r>
          <w:r>
            <w:instrText xml:space="preserve"> PAGEREF _Toc24366 </w:instrText>
          </w:r>
          <w:r>
            <w:fldChar w:fldCharType="separate"/>
          </w:r>
          <w:r>
            <w:t>5</w:t>
          </w:r>
          <w:r>
            <w:fldChar w:fldCharType="end"/>
          </w:r>
          <w:r>
            <w:fldChar w:fldCharType="end"/>
          </w:r>
        </w:p>
        <w:p>
          <w:pPr>
            <w:pStyle w:val="19"/>
            <w:tabs>
              <w:tab w:val="right" w:leader="dot" w:pos="8306"/>
            </w:tabs>
          </w:pPr>
          <w:r>
            <w:fldChar w:fldCharType="begin"/>
          </w:r>
          <w:r>
            <w:instrText xml:space="preserve"> HYPERLINK \l _Toc14153 </w:instrText>
          </w:r>
          <w:r>
            <w:fldChar w:fldCharType="separate"/>
          </w:r>
          <w:r>
            <w:rPr>
              <w:rFonts w:hint="eastAsia" w:ascii="宋体" w:hAnsi="宋体" w:eastAsia="宋体" w:cs="宋体"/>
            </w:rPr>
            <w:t xml:space="preserve">3. </w:t>
          </w:r>
          <w:r>
            <w:rPr>
              <w:rFonts w:hint="eastAsia"/>
            </w:rPr>
            <w:t>网络管理需求</w:t>
          </w:r>
          <w:r>
            <w:tab/>
          </w:r>
          <w:r>
            <w:fldChar w:fldCharType="begin"/>
          </w:r>
          <w:r>
            <w:instrText xml:space="preserve"> PAGEREF _Toc14153 </w:instrText>
          </w:r>
          <w:r>
            <w:fldChar w:fldCharType="separate"/>
          </w:r>
          <w:r>
            <w:t>5</w:t>
          </w:r>
          <w:r>
            <w:fldChar w:fldCharType="end"/>
          </w:r>
          <w:r>
            <w:fldChar w:fldCharType="end"/>
          </w:r>
        </w:p>
        <w:p>
          <w:pPr>
            <w:pStyle w:val="19"/>
            <w:tabs>
              <w:tab w:val="right" w:leader="dot" w:pos="8306"/>
            </w:tabs>
          </w:pPr>
          <w:r>
            <w:fldChar w:fldCharType="begin"/>
          </w:r>
          <w:r>
            <w:instrText xml:space="preserve"> HYPERLINK \l _Toc5650 </w:instrText>
          </w:r>
          <w:r>
            <w:fldChar w:fldCharType="separate"/>
          </w:r>
          <w:r>
            <w:rPr>
              <w:rFonts w:hint="eastAsia" w:ascii="宋体" w:hAnsi="宋体" w:eastAsia="宋体" w:cs="宋体"/>
            </w:rPr>
            <w:t xml:space="preserve">4. </w:t>
          </w:r>
          <w:r>
            <w:rPr>
              <w:rFonts w:hint="eastAsia"/>
            </w:rPr>
            <w:t>网络安全需求</w:t>
          </w:r>
          <w:r>
            <w:tab/>
          </w:r>
          <w:r>
            <w:fldChar w:fldCharType="begin"/>
          </w:r>
          <w:r>
            <w:instrText xml:space="preserve"> PAGEREF _Toc5650 </w:instrText>
          </w:r>
          <w:r>
            <w:fldChar w:fldCharType="separate"/>
          </w:r>
          <w:r>
            <w:t>5</w:t>
          </w:r>
          <w:r>
            <w:fldChar w:fldCharType="end"/>
          </w:r>
          <w:r>
            <w:fldChar w:fldCharType="end"/>
          </w:r>
        </w:p>
        <w:p>
          <w:pPr>
            <w:pStyle w:val="18"/>
            <w:tabs>
              <w:tab w:val="right" w:leader="dot" w:pos="8306"/>
            </w:tabs>
          </w:pPr>
          <w:r>
            <w:fldChar w:fldCharType="begin"/>
          </w:r>
          <w:r>
            <w:instrText xml:space="preserve"> HYPERLINK \l _Toc16672 </w:instrText>
          </w:r>
          <w:r>
            <w:fldChar w:fldCharType="separate"/>
          </w:r>
          <w:r>
            <w:rPr>
              <w:rFonts w:hint="eastAsia" w:ascii="宋体" w:hAnsi="宋体" w:eastAsia="宋体" w:cs="宋体"/>
            </w:rPr>
            <w:t xml:space="preserve">三. </w:t>
          </w:r>
          <w:r>
            <w:rPr>
              <w:rFonts w:hint="eastAsia"/>
            </w:rPr>
            <w:t>工程环境</w:t>
          </w:r>
          <w:r>
            <w:tab/>
          </w:r>
          <w:r>
            <w:fldChar w:fldCharType="begin"/>
          </w:r>
          <w:r>
            <w:instrText xml:space="preserve"> PAGEREF _Toc16672 </w:instrText>
          </w:r>
          <w:r>
            <w:fldChar w:fldCharType="separate"/>
          </w:r>
          <w:r>
            <w:t>5</w:t>
          </w:r>
          <w:r>
            <w:fldChar w:fldCharType="end"/>
          </w:r>
          <w:r>
            <w:fldChar w:fldCharType="end"/>
          </w:r>
        </w:p>
        <w:p>
          <w:pPr>
            <w:pStyle w:val="19"/>
            <w:tabs>
              <w:tab w:val="right" w:leader="dot" w:pos="8306"/>
            </w:tabs>
          </w:pPr>
          <w:r>
            <w:fldChar w:fldCharType="begin"/>
          </w:r>
          <w:r>
            <w:instrText xml:space="preserve"> HYPERLINK \l _Toc13223 </w:instrText>
          </w:r>
          <w:r>
            <w:fldChar w:fldCharType="separate"/>
          </w:r>
          <w:r>
            <w:rPr>
              <w:rFonts w:hint="eastAsia" w:ascii="宋体" w:hAnsi="宋体" w:eastAsia="宋体" w:cs="宋体"/>
            </w:rPr>
            <w:t xml:space="preserve">1. </w:t>
          </w:r>
          <w:r>
            <w:rPr>
              <w:rFonts w:hint="eastAsia"/>
            </w:rPr>
            <w:t>区域平面图</w:t>
          </w:r>
          <w:r>
            <w:tab/>
          </w:r>
          <w:r>
            <w:fldChar w:fldCharType="begin"/>
          </w:r>
          <w:r>
            <w:instrText xml:space="preserve"> PAGEREF _Toc13223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_Toc25387 </w:instrText>
          </w:r>
          <w:r>
            <w:fldChar w:fldCharType="separate"/>
          </w:r>
          <w:r>
            <w:rPr>
              <w:rFonts w:hint="eastAsia" w:ascii="宋体" w:hAnsi="宋体" w:eastAsia="宋体" w:cs="宋体"/>
            </w:rPr>
            <w:t xml:space="preserve">1) </w:t>
          </w:r>
          <w:r>
            <w:rPr>
              <w:rFonts w:hint="eastAsia"/>
            </w:rPr>
            <w:t>操场无线覆盖图</w:t>
          </w:r>
          <w:r>
            <w:tab/>
          </w:r>
          <w:r>
            <w:fldChar w:fldCharType="begin"/>
          </w:r>
          <w:r>
            <w:instrText xml:space="preserve"> PAGEREF _Toc25387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_Toc22726 </w:instrText>
          </w:r>
          <w:r>
            <w:fldChar w:fldCharType="separate"/>
          </w:r>
          <w:r>
            <w:rPr>
              <w:rFonts w:hint="eastAsia" w:ascii="宋体" w:hAnsi="宋体" w:eastAsia="宋体" w:cs="宋体"/>
            </w:rPr>
            <w:t xml:space="preserve">2) </w:t>
          </w:r>
          <w:r>
            <w:rPr>
              <w:rFonts w:hint="eastAsia"/>
            </w:rPr>
            <w:t>体育馆无线覆盖图</w:t>
          </w:r>
          <w:r>
            <w:tab/>
          </w:r>
          <w:r>
            <w:fldChar w:fldCharType="begin"/>
          </w:r>
          <w:r>
            <w:instrText xml:space="preserve"> PAGEREF _Toc22726 </w:instrText>
          </w:r>
          <w:r>
            <w:fldChar w:fldCharType="separate"/>
          </w:r>
          <w:r>
            <w:t>6</w:t>
          </w:r>
          <w:r>
            <w:fldChar w:fldCharType="end"/>
          </w:r>
          <w:r>
            <w:fldChar w:fldCharType="end"/>
          </w:r>
        </w:p>
        <w:p>
          <w:pPr>
            <w:pStyle w:val="20"/>
            <w:tabs>
              <w:tab w:val="right" w:leader="dot" w:pos="8306"/>
            </w:tabs>
          </w:pPr>
          <w:r>
            <w:fldChar w:fldCharType="begin"/>
          </w:r>
          <w:r>
            <w:instrText xml:space="preserve"> HYPERLINK \l _Toc24362 </w:instrText>
          </w:r>
          <w:r>
            <w:fldChar w:fldCharType="separate"/>
          </w:r>
          <w:r>
            <w:rPr>
              <w:rFonts w:hint="eastAsia" w:ascii="宋体" w:hAnsi="宋体" w:eastAsia="宋体" w:cs="宋体"/>
            </w:rPr>
            <w:t xml:space="preserve">3) </w:t>
          </w:r>
          <w:r>
            <w:rPr>
              <w:rFonts w:hint="eastAsia"/>
            </w:rPr>
            <w:t>维修中心无线覆盖图</w:t>
          </w:r>
          <w:r>
            <w:tab/>
          </w:r>
          <w:r>
            <w:fldChar w:fldCharType="begin"/>
          </w:r>
          <w:r>
            <w:instrText xml:space="preserve"> PAGEREF _Toc24362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_Toc31569 </w:instrText>
          </w:r>
          <w:r>
            <w:fldChar w:fldCharType="separate"/>
          </w:r>
          <w:r>
            <w:rPr>
              <w:rFonts w:hint="eastAsia" w:ascii="宋体" w:hAnsi="宋体" w:eastAsia="宋体" w:cs="宋体"/>
            </w:rPr>
            <w:t xml:space="preserve">4) </w:t>
          </w:r>
          <w:r>
            <w:rPr>
              <w:rFonts w:hint="eastAsia"/>
            </w:rPr>
            <w:t>恒基楼无线覆盖图</w:t>
          </w:r>
          <w:r>
            <w:tab/>
          </w:r>
          <w:r>
            <w:fldChar w:fldCharType="begin"/>
          </w:r>
          <w:r>
            <w:instrText xml:space="preserve"> PAGEREF _Toc31569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_Toc10772 </w:instrText>
          </w:r>
          <w:r>
            <w:fldChar w:fldCharType="separate"/>
          </w:r>
          <w:r>
            <w:rPr>
              <w:rFonts w:hint="eastAsia" w:ascii="宋体" w:hAnsi="宋体" w:eastAsia="宋体" w:cs="宋体"/>
            </w:rPr>
            <w:t xml:space="preserve">2. </w:t>
          </w:r>
          <w:r>
            <w:rPr>
              <w:rFonts w:hint="eastAsia"/>
            </w:rPr>
            <w:t>区域建筑基本情况</w:t>
          </w:r>
          <w:r>
            <w:tab/>
          </w:r>
          <w:r>
            <w:fldChar w:fldCharType="begin"/>
          </w:r>
          <w:r>
            <w:instrText xml:space="preserve"> PAGEREF _Toc10772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_Toc8340 </w:instrText>
          </w:r>
          <w:r>
            <w:fldChar w:fldCharType="separate"/>
          </w:r>
          <w:r>
            <w:rPr>
              <w:rFonts w:hint="eastAsia" w:ascii="宋体" w:hAnsi="宋体" w:eastAsia="宋体" w:cs="宋体"/>
            </w:rPr>
            <w:t xml:space="preserve">四. </w:t>
          </w:r>
          <w:r>
            <w:rPr>
              <w:rFonts w:hint="eastAsia"/>
            </w:rPr>
            <w:t>网络总体结构</w:t>
          </w:r>
          <w:r>
            <w:tab/>
          </w:r>
          <w:r>
            <w:fldChar w:fldCharType="begin"/>
          </w:r>
          <w:r>
            <w:instrText xml:space="preserve"> PAGEREF _Toc8340 </w:instrText>
          </w:r>
          <w:r>
            <w:fldChar w:fldCharType="separate"/>
          </w:r>
          <w:r>
            <w:t>9</w:t>
          </w:r>
          <w:r>
            <w:fldChar w:fldCharType="end"/>
          </w:r>
          <w:r>
            <w:fldChar w:fldCharType="end"/>
          </w:r>
        </w:p>
        <w:p>
          <w:pPr>
            <w:pStyle w:val="19"/>
            <w:tabs>
              <w:tab w:val="right" w:leader="dot" w:pos="8306"/>
            </w:tabs>
          </w:pPr>
          <w:r>
            <w:fldChar w:fldCharType="begin"/>
          </w:r>
          <w:r>
            <w:instrText xml:space="preserve"> HYPERLINK \l _Toc20335 </w:instrText>
          </w:r>
          <w:r>
            <w:fldChar w:fldCharType="separate"/>
          </w:r>
          <w:r>
            <w:rPr>
              <w:rFonts w:hint="eastAsia" w:ascii="宋体" w:hAnsi="宋体" w:eastAsia="宋体" w:cs="宋体"/>
            </w:rPr>
            <w:t xml:space="preserve">1. </w:t>
          </w:r>
          <w:r>
            <w:rPr>
              <w:rFonts w:hint="eastAsia"/>
            </w:rPr>
            <w:t>网络结构拓扑图</w:t>
          </w:r>
          <w:r>
            <w:tab/>
          </w:r>
          <w:r>
            <w:fldChar w:fldCharType="begin"/>
          </w:r>
          <w:r>
            <w:instrText xml:space="preserve"> PAGEREF _Toc20335 </w:instrText>
          </w:r>
          <w:r>
            <w:fldChar w:fldCharType="separate"/>
          </w:r>
          <w:r>
            <w:t>9</w:t>
          </w:r>
          <w:r>
            <w:fldChar w:fldCharType="end"/>
          </w:r>
          <w:r>
            <w:fldChar w:fldCharType="end"/>
          </w:r>
        </w:p>
        <w:p>
          <w:pPr>
            <w:pStyle w:val="19"/>
            <w:tabs>
              <w:tab w:val="right" w:leader="dot" w:pos="8306"/>
            </w:tabs>
          </w:pPr>
          <w:r>
            <w:fldChar w:fldCharType="begin"/>
          </w:r>
          <w:r>
            <w:instrText xml:space="preserve"> HYPERLINK \l _Toc31676 </w:instrText>
          </w:r>
          <w:r>
            <w:fldChar w:fldCharType="separate"/>
          </w:r>
          <w:r>
            <w:rPr>
              <w:rFonts w:hint="eastAsia" w:ascii="宋体" w:hAnsi="宋体" w:eastAsia="宋体" w:cs="宋体"/>
            </w:rPr>
            <w:t xml:space="preserve">2. </w:t>
          </w:r>
          <w:r>
            <w:rPr>
              <w:rFonts w:hint="eastAsia"/>
            </w:rPr>
            <w:t>AP信息点分布</w:t>
          </w:r>
          <w:r>
            <w:tab/>
          </w:r>
          <w:r>
            <w:fldChar w:fldCharType="begin"/>
          </w:r>
          <w:r>
            <w:instrText xml:space="preserve"> PAGEREF _Toc31676 </w:instrText>
          </w:r>
          <w:r>
            <w:fldChar w:fldCharType="separate"/>
          </w:r>
          <w:r>
            <w:t>11</w:t>
          </w:r>
          <w:r>
            <w:fldChar w:fldCharType="end"/>
          </w:r>
          <w:r>
            <w:fldChar w:fldCharType="end"/>
          </w:r>
        </w:p>
        <w:p>
          <w:pPr>
            <w:pStyle w:val="19"/>
            <w:tabs>
              <w:tab w:val="right" w:leader="dot" w:pos="8306"/>
            </w:tabs>
          </w:pPr>
          <w:r>
            <w:fldChar w:fldCharType="begin"/>
          </w:r>
          <w:r>
            <w:instrText xml:space="preserve"> HYPERLINK \l _Toc15466 </w:instrText>
          </w:r>
          <w:r>
            <w:fldChar w:fldCharType="separate"/>
          </w:r>
          <w:r>
            <w:rPr>
              <w:rFonts w:hint="eastAsia" w:ascii="宋体" w:hAnsi="宋体" w:eastAsia="宋体" w:cs="宋体"/>
            </w:rPr>
            <w:t xml:space="preserve">3. </w:t>
          </w:r>
          <w:r>
            <w:rPr>
              <w:rFonts w:hint="eastAsia"/>
            </w:rPr>
            <w:t>模块化设计</w:t>
          </w:r>
          <w:r>
            <w:tab/>
          </w:r>
          <w:r>
            <w:fldChar w:fldCharType="begin"/>
          </w:r>
          <w:r>
            <w:instrText xml:space="preserve"> PAGEREF _Toc15466 </w:instrText>
          </w:r>
          <w:r>
            <w:fldChar w:fldCharType="separate"/>
          </w:r>
          <w:r>
            <w:t>14</w:t>
          </w:r>
          <w:r>
            <w:fldChar w:fldCharType="end"/>
          </w:r>
          <w:r>
            <w:fldChar w:fldCharType="end"/>
          </w:r>
        </w:p>
        <w:p>
          <w:pPr>
            <w:pStyle w:val="19"/>
            <w:tabs>
              <w:tab w:val="right" w:leader="dot" w:pos="8306"/>
            </w:tabs>
          </w:pPr>
          <w:r>
            <w:fldChar w:fldCharType="begin"/>
          </w:r>
          <w:r>
            <w:instrText xml:space="preserve"> HYPERLINK \l _Toc6415 </w:instrText>
          </w:r>
          <w:r>
            <w:fldChar w:fldCharType="separate"/>
          </w:r>
          <w:r>
            <w:rPr>
              <w:rFonts w:hint="eastAsia" w:ascii="宋体" w:hAnsi="宋体" w:eastAsia="宋体" w:cs="宋体"/>
              <w:lang w:val="en-US" w:eastAsia="zh-CN"/>
            </w:rPr>
            <w:t xml:space="preserve">4. </w:t>
          </w:r>
          <w:r>
            <w:rPr>
              <w:rFonts w:hint="eastAsia"/>
              <w:lang w:val="en-US" w:eastAsia="zh-CN"/>
            </w:rPr>
            <w:t>层次化设计</w:t>
          </w:r>
          <w:r>
            <w:tab/>
          </w:r>
          <w:r>
            <w:fldChar w:fldCharType="begin"/>
          </w:r>
          <w:r>
            <w:instrText xml:space="preserve"> PAGEREF _Toc6415 </w:instrText>
          </w:r>
          <w:r>
            <w:fldChar w:fldCharType="separate"/>
          </w:r>
          <w:r>
            <w:t>14</w:t>
          </w:r>
          <w:r>
            <w:fldChar w:fldCharType="end"/>
          </w:r>
          <w:r>
            <w:fldChar w:fldCharType="end"/>
          </w:r>
        </w:p>
        <w:p>
          <w:pPr>
            <w:pStyle w:val="19"/>
            <w:tabs>
              <w:tab w:val="right" w:leader="dot" w:pos="8306"/>
            </w:tabs>
          </w:pPr>
          <w:r>
            <w:fldChar w:fldCharType="begin"/>
          </w:r>
          <w:r>
            <w:instrText xml:space="preserve"> HYPERLINK \l _Toc6336 </w:instrText>
          </w:r>
          <w:r>
            <w:fldChar w:fldCharType="separate"/>
          </w:r>
          <w:r>
            <w:rPr>
              <w:rFonts w:hint="eastAsia"/>
              <w:lang w:val="en-US" w:eastAsia="zh-CN"/>
            </w:rPr>
            <w:t>4.1核心层</w:t>
          </w:r>
          <w:r>
            <w:tab/>
          </w:r>
          <w:r>
            <w:fldChar w:fldCharType="begin"/>
          </w:r>
          <w:r>
            <w:instrText xml:space="preserve"> PAGEREF _Toc6336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_Toc17348 </w:instrText>
          </w:r>
          <w:r>
            <w:fldChar w:fldCharType="separate"/>
          </w:r>
          <w:r>
            <w:rPr>
              <w:rFonts w:hint="eastAsia"/>
              <w:lang w:val="en-US" w:eastAsia="zh-CN"/>
            </w:rPr>
            <w:t>4.2汇聚层</w:t>
          </w:r>
          <w:r>
            <w:tab/>
          </w:r>
          <w:r>
            <w:fldChar w:fldCharType="begin"/>
          </w:r>
          <w:r>
            <w:instrText xml:space="preserve"> PAGEREF _Toc17348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_Toc17317 </w:instrText>
          </w:r>
          <w:r>
            <w:fldChar w:fldCharType="separate"/>
          </w:r>
          <w:r>
            <w:rPr>
              <w:rFonts w:hint="eastAsia"/>
              <w:lang w:val="en-US" w:eastAsia="zh-CN"/>
            </w:rPr>
            <w:t>4.3接入层</w:t>
          </w:r>
          <w:r>
            <w:tab/>
          </w:r>
          <w:r>
            <w:fldChar w:fldCharType="begin"/>
          </w:r>
          <w:r>
            <w:instrText xml:space="preserve"> PAGEREF _Toc17317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_Toc936 </w:instrText>
          </w:r>
          <w:r>
            <w:fldChar w:fldCharType="separate"/>
          </w:r>
          <w:r>
            <w:rPr>
              <w:rFonts w:hint="eastAsia" w:ascii="宋体" w:hAnsi="宋体" w:eastAsia="宋体" w:cs="宋体"/>
            </w:rPr>
            <w:t xml:space="preserve">五. </w:t>
          </w:r>
          <w:r>
            <w:rPr>
              <w:rFonts w:hint="eastAsia"/>
            </w:rPr>
            <w:t>网络设备</w:t>
          </w:r>
          <w:r>
            <w:tab/>
          </w:r>
          <w:r>
            <w:fldChar w:fldCharType="begin"/>
          </w:r>
          <w:r>
            <w:instrText xml:space="preserve"> PAGEREF _Toc936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_Toc32091 </w:instrText>
          </w:r>
          <w:r>
            <w:fldChar w:fldCharType="separate"/>
          </w:r>
          <w:r>
            <w:rPr>
              <w:rFonts w:hint="eastAsia" w:ascii="宋体" w:hAnsi="宋体" w:eastAsia="宋体" w:cs="宋体"/>
            </w:rPr>
            <w:t xml:space="preserve">1. </w:t>
          </w:r>
          <w:r>
            <w:rPr>
              <w:rFonts w:hint="eastAsia"/>
            </w:rPr>
            <w:t>核心交换机：</w:t>
          </w:r>
          <w:r>
            <w:tab/>
          </w:r>
          <w:r>
            <w:fldChar w:fldCharType="begin"/>
          </w:r>
          <w:r>
            <w:instrText xml:space="preserve"> PAGEREF _Toc32091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_Toc14589 </w:instrText>
          </w:r>
          <w:r>
            <w:fldChar w:fldCharType="separate"/>
          </w:r>
          <w:r>
            <w:rPr>
              <w:rFonts w:hint="eastAsia" w:ascii="宋体" w:hAnsi="宋体" w:eastAsia="宋体" w:cs="宋体"/>
            </w:rPr>
            <w:t xml:space="preserve">2. </w:t>
          </w:r>
          <w:r>
            <w:t>路由器:</w:t>
          </w:r>
          <w:r>
            <w:tab/>
          </w:r>
          <w:r>
            <w:fldChar w:fldCharType="begin"/>
          </w:r>
          <w:r>
            <w:instrText xml:space="preserve"> PAGEREF _Toc14589 </w:instrText>
          </w:r>
          <w:r>
            <w:fldChar w:fldCharType="separate"/>
          </w:r>
          <w:r>
            <w:t>16</w:t>
          </w:r>
          <w:r>
            <w:fldChar w:fldCharType="end"/>
          </w:r>
          <w:r>
            <w:fldChar w:fldCharType="end"/>
          </w:r>
        </w:p>
        <w:p>
          <w:pPr>
            <w:pStyle w:val="19"/>
            <w:tabs>
              <w:tab w:val="right" w:leader="dot" w:pos="8306"/>
            </w:tabs>
          </w:pPr>
          <w:r>
            <w:fldChar w:fldCharType="begin"/>
          </w:r>
          <w:r>
            <w:instrText xml:space="preserve"> HYPERLINK \l _Toc18968 </w:instrText>
          </w:r>
          <w:r>
            <w:fldChar w:fldCharType="separate"/>
          </w:r>
          <w:r>
            <w:rPr>
              <w:rFonts w:hint="eastAsia" w:ascii="宋体" w:hAnsi="宋体" w:eastAsia="宋体" w:cs="宋体"/>
            </w:rPr>
            <w:t xml:space="preserve">3. </w:t>
          </w:r>
          <w:r>
            <w:rPr>
              <w:rFonts w:hint="eastAsia"/>
            </w:rPr>
            <w:t>服务器配置</w:t>
          </w:r>
          <w:r>
            <w:tab/>
          </w:r>
          <w:r>
            <w:fldChar w:fldCharType="begin"/>
          </w:r>
          <w:r>
            <w:instrText xml:space="preserve"> PAGEREF _Toc18968 </w:instrText>
          </w:r>
          <w:r>
            <w:fldChar w:fldCharType="separate"/>
          </w:r>
          <w:r>
            <w:t>16</w:t>
          </w:r>
          <w:r>
            <w:fldChar w:fldCharType="end"/>
          </w:r>
          <w:r>
            <w:fldChar w:fldCharType="end"/>
          </w:r>
        </w:p>
        <w:p>
          <w:pPr>
            <w:pStyle w:val="19"/>
            <w:tabs>
              <w:tab w:val="right" w:leader="dot" w:pos="8306"/>
            </w:tabs>
          </w:pPr>
          <w:r>
            <w:fldChar w:fldCharType="begin"/>
          </w:r>
          <w:r>
            <w:instrText xml:space="preserve"> HYPERLINK \l _Toc20527 </w:instrText>
          </w:r>
          <w:r>
            <w:fldChar w:fldCharType="separate"/>
          </w:r>
          <w:r>
            <w:rPr>
              <w:rFonts w:hint="eastAsia" w:ascii="宋体" w:hAnsi="宋体" w:eastAsia="宋体" w:cs="宋体"/>
            </w:rPr>
            <w:t xml:space="preserve">4. </w:t>
          </w:r>
          <w:r>
            <w:rPr>
              <w:rFonts w:hint="eastAsia"/>
            </w:rPr>
            <w:t>防火墙</w:t>
          </w:r>
          <w:r>
            <w:tab/>
          </w:r>
          <w:r>
            <w:fldChar w:fldCharType="begin"/>
          </w:r>
          <w:r>
            <w:instrText xml:space="preserve"> PAGEREF _Toc20527 </w:instrText>
          </w:r>
          <w:r>
            <w:fldChar w:fldCharType="separate"/>
          </w:r>
          <w:r>
            <w:t>17</w:t>
          </w:r>
          <w:r>
            <w:fldChar w:fldCharType="end"/>
          </w:r>
          <w:r>
            <w:fldChar w:fldCharType="end"/>
          </w:r>
        </w:p>
        <w:p>
          <w:pPr>
            <w:pStyle w:val="19"/>
            <w:tabs>
              <w:tab w:val="right" w:leader="dot" w:pos="8306"/>
            </w:tabs>
          </w:pPr>
          <w:r>
            <w:fldChar w:fldCharType="begin"/>
          </w:r>
          <w:r>
            <w:instrText xml:space="preserve"> HYPERLINK \l _Toc16737 </w:instrText>
          </w:r>
          <w:r>
            <w:fldChar w:fldCharType="separate"/>
          </w:r>
          <w:r>
            <w:rPr>
              <w:rFonts w:hint="eastAsia" w:ascii="宋体" w:hAnsi="宋体" w:eastAsia="宋体" w:cs="宋体"/>
            </w:rPr>
            <w:t xml:space="preserve">5. </w:t>
          </w:r>
          <w:r>
            <w:rPr>
              <w:rFonts w:hint="eastAsia"/>
            </w:rPr>
            <w:t>其他设备</w:t>
          </w:r>
          <w:r>
            <w:tab/>
          </w:r>
          <w:r>
            <w:fldChar w:fldCharType="begin"/>
          </w:r>
          <w:r>
            <w:instrText xml:space="preserve"> PAGEREF _Toc16737 </w:instrText>
          </w:r>
          <w:r>
            <w:fldChar w:fldCharType="separate"/>
          </w:r>
          <w:r>
            <w:t>18</w:t>
          </w:r>
          <w:r>
            <w:fldChar w:fldCharType="end"/>
          </w:r>
          <w:r>
            <w:fldChar w:fldCharType="end"/>
          </w:r>
        </w:p>
        <w:p>
          <w:pPr>
            <w:pStyle w:val="18"/>
            <w:tabs>
              <w:tab w:val="right" w:leader="dot" w:pos="8306"/>
            </w:tabs>
          </w:pPr>
          <w:r>
            <w:fldChar w:fldCharType="begin"/>
          </w:r>
          <w:r>
            <w:instrText xml:space="preserve"> HYPERLINK \l _Toc5205 </w:instrText>
          </w:r>
          <w:r>
            <w:fldChar w:fldCharType="separate"/>
          </w:r>
          <w:r>
            <w:rPr>
              <w:rFonts w:hint="eastAsia" w:ascii="宋体" w:hAnsi="宋体" w:eastAsia="宋体" w:cs="宋体"/>
            </w:rPr>
            <w:t xml:space="preserve">六. </w:t>
          </w:r>
          <w:r>
            <w:rPr>
              <w:rFonts w:hint="eastAsia"/>
            </w:rPr>
            <w:t>综合布线</w:t>
          </w:r>
          <w:r>
            <w:tab/>
          </w:r>
          <w:r>
            <w:fldChar w:fldCharType="begin"/>
          </w:r>
          <w:r>
            <w:instrText xml:space="preserve"> PAGEREF _Toc5205 </w:instrText>
          </w:r>
          <w:r>
            <w:fldChar w:fldCharType="separate"/>
          </w:r>
          <w:r>
            <w:t>18</w:t>
          </w:r>
          <w:r>
            <w:fldChar w:fldCharType="end"/>
          </w:r>
          <w:r>
            <w:fldChar w:fldCharType="end"/>
          </w:r>
        </w:p>
        <w:p>
          <w:pPr>
            <w:pStyle w:val="19"/>
            <w:tabs>
              <w:tab w:val="right" w:leader="dot" w:pos="8306"/>
            </w:tabs>
          </w:pPr>
          <w:r>
            <w:fldChar w:fldCharType="begin"/>
          </w:r>
          <w:r>
            <w:instrText xml:space="preserve"> HYPERLINK \l _Toc21774 </w:instrText>
          </w:r>
          <w:r>
            <w:fldChar w:fldCharType="separate"/>
          </w:r>
          <w:r>
            <w:rPr>
              <w:rFonts w:hint="eastAsia" w:ascii="宋体" w:hAnsi="宋体" w:eastAsia="宋体" w:cs="宋体"/>
            </w:rPr>
            <w:t xml:space="preserve">1. </w:t>
          </w:r>
          <w:r>
            <w:rPr>
              <w:rFonts w:hint="eastAsia"/>
            </w:rPr>
            <w:t>综合布线的设计原则</w:t>
          </w:r>
          <w:r>
            <w:tab/>
          </w:r>
          <w:r>
            <w:fldChar w:fldCharType="begin"/>
          </w:r>
          <w:r>
            <w:instrText xml:space="preserve"> PAGEREF _Toc21774 </w:instrText>
          </w:r>
          <w:r>
            <w:fldChar w:fldCharType="separate"/>
          </w:r>
          <w:r>
            <w:t>18</w:t>
          </w:r>
          <w:r>
            <w:fldChar w:fldCharType="end"/>
          </w:r>
          <w:r>
            <w:fldChar w:fldCharType="end"/>
          </w:r>
        </w:p>
        <w:p>
          <w:pPr>
            <w:pStyle w:val="19"/>
            <w:tabs>
              <w:tab w:val="right" w:leader="dot" w:pos="8306"/>
            </w:tabs>
          </w:pPr>
          <w:r>
            <w:fldChar w:fldCharType="begin"/>
          </w:r>
          <w:r>
            <w:instrText xml:space="preserve"> HYPERLINK \l _Toc7831 </w:instrText>
          </w:r>
          <w:r>
            <w:fldChar w:fldCharType="separate"/>
          </w:r>
          <w:r>
            <w:rPr>
              <w:rFonts w:hint="eastAsia" w:ascii="宋体" w:hAnsi="宋体" w:eastAsia="宋体" w:cs="宋体"/>
            </w:rPr>
            <w:t xml:space="preserve">2. </w:t>
          </w:r>
          <w:r>
            <w:t>结构化综合布线系统的组成及设计</w:t>
          </w:r>
          <w:r>
            <w:tab/>
          </w:r>
          <w:r>
            <w:fldChar w:fldCharType="begin"/>
          </w:r>
          <w:r>
            <w:instrText xml:space="preserve"> PAGEREF _Toc7831 </w:instrText>
          </w:r>
          <w:r>
            <w:fldChar w:fldCharType="separate"/>
          </w:r>
          <w:r>
            <w:t>19</w:t>
          </w:r>
          <w:r>
            <w:fldChar w:fldCharType="end"/>
          </w:r>
          <w:r>
            <w:fldChar w:fldCharType="end"/>
          </w:r>
        </w:p>
        <w:p>
          <w:pPr>
            <w:pStyle w:val="19"/>
            <w:tabs>
              <w:tab w:val="right" w:leader="dot" w:pos="8306"/>
            </w:tabs>
          </w:pPr>
          <w:r>
            <w:fldChar w:fldCharType="begin"/>
          </w:r>
          <w:r>
            <w:instrText xml:space="preserve"> HYPERLINK \l _Toc13707 </w:instrText>
          </w:r>
          <w:r>
            <w:fldChar w:fldCharType="separate"/>
          </w:r>
          <w:r>
            <w:rPr>
              <w:rFonts w:hint="eastAsia" w:ascii="宋体" w:hAnsi="宋体" w:eastAsia="宋体" w:cs="宋体"/>
              <w:lang w:val="en-US" w:eastAsia="zh-CN"/>
            </w:rPr>
            <w:t xml:space="preserve">3. </w:t>
          </w:r>
          <w:r>
            <w:rPr>
              <w:rFonts w:hint="eastAsia"/>
              <w:lang w:val="en-US" w:eastAsia="zh-CN"/>
            </w:rPr>
            <w:t>综合布线图</w:t>
          </w:r>
          <w:r>
            <w:tab/>
          </w:r>
          <w:r>
            <w:fldChar w:fldCharType="begin"/>
          </w:r>
          <w:r>
            <w:instrText xml:space="preserve"> PAGEREF _Toc13707 </w:instrText>
          </w:r>
          <w:r>
            <w:fldChar w:fldCharType="separate"/>
          </w:r>
          <w:r>
            <w:t>19</w:t>
          </w:r>
          <w:r>
            <w:fldChar w:fldCharType="end"/>
          </w:r>
          <w:r>
            <w:fldChar w:fldCharType="end"/>
          </w:r>
        </w:p>
        <w:p>
          <w:pPr>
            <w:pStyle w:val="18"/>
            <w:tabs>
              <w:tab w:val="right" w:leader="dot" w:pos="8306"/>
            </w:tabs>
          </w:pPr>
          <w:r>
            <w:fldChar w:fldCharType="begin"/>
          </w:r>
          <w:r>
            <w:instrText xml:space="preserve"> HYPERLINK \l _Toc4596 </w:instrText>
          </w:r>
          <w:r>
            <w:fldChar w:fldCharType="separate"/>
          </w:r>
          <w:r>
            <w:rPr>
              <w:rFonts w:hint="eastAsia" w:ascii="宋体" w:hAnsi="宋体" w:eastAsia="宋体" w:cs="宋体"/>
            </w:rPr>
            <w:t xml:space="preserve">七. </w:t>
          </w:r>
          <w:r>
            <w:rPr>
              <w:rFonts w:hint="eastAsia"/>
            </w:rPr>
            <w:t>系统软件和应用软件</w:t>
          </w:r>
          <w:r>
            <w:tab/>
          </w:r>
          <w:r>
            <w:fldChar w:fldCharType="begin"/>
          </w:r>
          <w:r>
            <w:instrText xml:space="preserve"> PAGEREF _Toc4596 </w:instrText>
          </w:r>
          <w:r>
            <w:fldChar w:fldCharType="separate"/>
          </w:r>
          <w:r>
            <w:t>23</w:t>
          </w:r>
          <w:r>
            <w:fldChar w:fldCharType="end"/>
          </w:r>
          <w:r>
            <w:fldChar w:fldCharType="end"/>
          </w:r>
        </w:p>
        <w:p>
          <w:pPr>
            <w:pStyle w:val="19"/>
            <w:tabs>
              <w:tab w:val="right" w:leader="dot" w:pos="8306"/>
            </w:tabs>
          </w:pPr>
          <w:r>
            <w:fldChar w:fldCharType="begin"/>
          </w:r>
          <w:r>
            <w:instrText xml:space="preserve"> HYPERLINK \l _Toc25881 </w:instrText>
          </w:r>
          <w:r>
            <w:fldChar w:fldCharType="separate"/>
          </w:r>
          <w:r>
            <w:rPr>
              <w:rFonts w:hint="eastAsia" w:ascii="宋体" w:hAnsi="宋体" w:eastAsia="宋体" w:cs="宋体"/>
            </w:rPr>
            <w:t xml:space="preserve">1. </w:t>
          </w:r>
          <w:r>
            <w:rPr>
              <w:rFonts w:hint="eastAsia"/>
            </w:rPr>
            <w:t>系统软件</w:t>
          </w:r>
          <w:r>
            <w:tab/>
          </w:r>
          <w:r>
            <w:fldChar w:fldCharType="begin"/>
          </w:r>
          <w:r>
            <w:instrText xml:space="preserve"> PAGEREF _Toc25881 </w:instrText>
          </w:r>
          <w:r>
            <w:fldChar w:fldCharType="separate"/>
          </w:r>
          <w:r>
            <w:t>23</w:t>
          </w:r>
          <w:r>
            <w:fldChar w:fldCharType="end"/>
          </w:r>
          <w:r>
            <w:fldChar w:fldCharType="end"/>
          </w:r>
        </w:p>
        <w:p>
          <w:pPr>
            <w:pStyle w:val="19"/>
            <w:tabs>
              <w:tab w:val="right" w:leader="dot" w:pos="8306"/>
            </w:tabs>
          </w:pPr>
          <w:r>
            <w:fldChar w:fldCharType="begin"/>
          </w:r>
          <w:r>
            <w:instrText xml:space="preserve"> HYPERLINK \l _Toc3578 </w:instrText>
          </w:r>
          <w:r>
            <w:fldChar w:fldCharType="separate"/>
          </w:r>
          <w:r>
            <w:rPr>
              <w:rFonts w:hint="eastAsia" w:ascii="宋体" w:hAnsi="宋体" w:eastAsia="宋体" w:cs="宋体"/>
            </w:rPr>
            <w:t xml:space="preserve">2. </w:t>
          </w:r>
          <w:r>
            <w:rPr>
              <w:rFonts w:hint="eastAsia"/>
            </w:rPr>
            <w:t>应用软件：</w:t>
          </w:r>
          <w:r>
            <w:tab/>
          </w:r>
          <w:r>
            <w:fldChar w:fldCharType="begin"/>
          </w:r>
          <w:r>
            <w:instrText xml:space="preserve"> PAGEREF _Toc3578 </w:instrText>
          </w:r>
          <w:r>
            <w:fldChar w:fldCharType="separate"/>
          </w:r>
          <w:r>
            <w:t>23</w:t>
          </w:r>
          <w:r>
            <w:fldChar w:fldCharType="end"/>
          </w:r>
          <w:r>
            <w:fldChar w:fldCharType="end"/>
          </w:r>
        </w:p>
        <w:p>
          <w:pPr>
            <w:pStyle w:val="19"/>
            <w:tabs>
              <w:tab w:val="right" w:leader="dot" w:pos="8306"/>
            </w:tabs>
          </w:pPr>
          <w:r>
            <w:fldChar w:fldCharType="begin"/>
          </w:r>
          <w:r>
            <w:instrText xml:space="preserve"> HYPERLINK \l _Toc23065 </w:instrText>
          </w:r>
          <w:r>
            <w:fldChar w:fldCharType="separate"/>
          </w:r>
          <w:r>
            <w:rPr>
              <w:rFonts w:hint="eastAsia" w:ascii="宋体" w:hAnsi="宋体" w:eastAsia="宋体" w:cs="宋体"/>
            </w:rPr>
            <w:t xml:space="preserve">3. </w:t>
          </w:r>
          <w:r>
            <w:rPr>
              <w:rFonts w:hint="eastAsia"/>
              <w:lang w:val="en-US" w:eastAsia="zh-CN"/>
            </w:rPr>
            <w:t>附：配置交换机</w:t>
          </w:r>
          <w:r>
            <w:tab/>
          </w:r>
          <w:r>
            <w:fldChar w:fldCharType="begin"/>
          </w:r>
          <w:r>
            <w:instrText xml:space="preserve"> PAGEREF _Toc23065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_Toc22631 </w:instrText>
          </w:r>
          <w:r>
            <w:fldChar w:fldCharType="separate"/>
          </w:r>
          <w:r>
            <w:rPr>
              <w:rFonts w:hint="eastAsia" w:ascii="宋体" w:hAnsi="宋体" w:eastAsia="宋体" w:cs="宋体"/>
            </w:rPr>
            <w:t xml:space="preserve">八. </w:t>
          </w:r>
          <w:r>
            <w:rPr>
              <w:rFonts w:hint="eastAsia"/>
            </w:rPr>
            <w:t>网路安全管理</w:t>
          </w:r>
          <w:r>
            <w:tab/>
          </w:r>
          <w:r>
            <w:fldChar w:fldCharType="begin"/>
          </w:r>
          <w:r>
            <w:instrText xml:space="preserve"> PAGEREF _Toc22631 </w:instrText>
          </w:r>
          <w:r>
            <w:fldChar w:fldCharType="separate"/>
          </w:r>
          <w:r>
            <w:t>27</w:t>
          </w:r>
          <w:r>
            <w:fldChar w:fldCharType="end"/>
          </w:r>
          <w:r>
            <w:fldChar w:fldCharType="end"/>
          </w:r>
        </w:p>
        <w:p>
          <w:pPr>
            <w:pStyle w:val="19"/>
            <w:tabs>
              <w:tab w:val="right" w:leader="dot" w:pos="8306"/>
            </w:tabs>
          </w:pPr>
          <w:r>
            <w:fldChar w:fldCharType="begin"/>
          </w:r>
          <w:r>
            <w:instrText xml:space="preserve"> HYPERLINK \l _Toc20647 </w:instrText>
          </w:r>
          <w:r>
            <w:fldChar w:fldCharType="separate"/>
          </w:r>
          <w:r>
            <w:rPr>
              <w:rFonts w:hint="eastAsia" w:ascii="宋体" w:hAnsi="宋体" w:eastAsia="宋体" w:cs="宋体"/>
            </w:rPr>
            <w:t xml:space="preserve">1. </w:t>
          </w:r>
          <w:r>
            <w:rPr>
              <w:rFonts w:hint="eastAsia"/>
            </w:rPr>
            <w:t>安全技术的应用</w:t>
          </w:r>
          <w:r>
            <w:tab/>
          </w:r>
          <w:r>
            <w:fldChar w:fldCharType="begin"/>
          </w:r>
          <w:r>
            <w:instrText xml:space="preserve"> PAGEREF _Toc20647 </w:instrText>
          </w:r>
          <w:r>
            <w:fldChar w:fldCharType="separate"/>
          </w:r>
          <w:r>
            <w:t>27</w:t>
          </w:r>
          <w:r>
            <w:fldChar w:fldCharType="end"/>
          </w:r>
          <w:r>
            <w:fldChar w:fldCharType="end"/>
          </w:r>
        </w:p>
        <w:p>
          <w:pPr>
            <w:pStyle w:val="19"/>
            <w:tabs>
              <w:tab w:val="right" w:leader="dot" w:pos="8306"/>
            </w:tabs>
          </w:pPr>
          <w:r>
            <w:fldChar w:fldCharType="begin"/>
          </w:r>
          <w:r>
            <w:instrText xml:space="preserve"> HYPERLINK \l _Toc31964 </w:instrText>
          </w:r>
          <w:r>
            <w:fldChar w:fldCharType="separate"/>
          </w:r>
          <w:r>
            <w:rPr>
              <w:rFonts w:hint="eastAsia" w:ascii="宋体" w:hAnsi="宋体" w:eastAsia="宋体" w:cs="宋体"/>
            </w:rPr>
            <w:t xml:space="preserve">2. </w:t>
          </w:r>
          <w:r>
            <w:rPr>
              <w:rFonts w:hint="eastAsia"/>
            </w:rPr>
            <w:t>VLAN的划分</w:t>
          </w:r>
          <w:r>
            <w:tab/>
          </w:r>
          <w:r>
            <w:fldChar w:fldCharType="begin"/>
          </w:r>
          <w:r>
            <w:instrText xml:space="preserve"> PAGEREF _Toc31964 </w:instrText>
          </w:r>
          <w:r>
            <w:fldChar w:fldCharType="separate"/>
          </w:r>
          <w:r>
            <w:t>27</w:t>
          </w:r>
          <w:r>
            <w:fldChar w:fldCharType="end"/>
          </w:r>
          <w:r>
            <w:fldChar w:fldCharType="end"/>
          </w:r>
        </w:p>
        <w:p>
          <w:pPr>
            <w:pStyle w:val="19"/>
            <w:tabs>
              <w:tab w:val="right" w:leader="dot" w:pos="8306"/>
            </w:tabs>
          </w:pPr>
          <w:r>
            <w:fldChar w:fldCharType="begin"/>
          </w:r>
          <w:r>
            <w:instrText xml:space="preserve"> HYPERLINK \l _Toc11788 </w:instrText>
          </w:r>
          <w:r>
            <w:fldChar w:fldCharType="separate"/>
          </w:r>
          <w:r>
            <w:rPr>
              <w:rFonts w:hint="eastAsia" w:ascii="宋体" w:hAnsi="宋体" w:eastAsia="宋体" w:cs="宋体"/>
            </w:rPr>
            <w:t xml:space="preserve">3. </w:t>
          </w:r>
          <w:r>
            <w:rPr>
              <w:rFonts w:hint="eastAsia"/>
            </w:rPr>
            <w:t>防火墙的设置和配置</w:t>
          </w:r>
          <w:r>
            <w:tab/>
          </w:r>
          <w:r>
            <w:fldChar w:fldCharType="begin"/>
          </w:r>
          <w:r>
            <w:instrText xml:space="preserve"> PAGEREF _Toc11788 </w:instrText>
          </w:r>
          <w:r>
            <w:fldChar w:fldCharType="separate"/>
          </w:r>
          <w:r>
            <w:t>28</w:t>
          </w:r>
          <w:r>
            <w:fldChar w:fldCharType="end"/>
          </w:r>
          <w:r>
            <w:fldChar w:fldCharType="end"/>
          </w:r>
        </w:p>
        <w:p>
          <w:pPr>
            <w:pStyle w:val="19"/>
            <w:tabs>
              <w:tab w:val="right" w:leader="dot" w:pos="8306"/>
            </w:tabs>
          </w:pPr>
          <w:r>
            <w:fldChar w:fldCharType="begin"/>
          </w:r>
          <w:r>
            <w:instrText xml:space="preserve"> HYPERLINK \l _Toc23294 </w:instrText>
          </w:r>
          <w:r>
            <w:fldChar w:fldCharType="separate"/>
          </w:r>
          <w:r>
            <w:rPr>
              <w:rFonts w:hint="eastAsia" w:ascii="宋体" w:hAnsi="宋体" w:eastAsia="宋体" w:cs="宋体"/>
              <w:lang w:val="en-US" w:eastAsia="zh-CN"/>
            </w:rPr>
            <w:t xml:space="preserve">4. </w:t>
          </w:r>
          <w:r>
            <w:rPr>
              <w:rFonts w:hint="eastAsia"/>
              <w:lang w:val="en-US" w:eastAsia="zh-CN"/>
            </w:rPr>
            <w:t>网络的安全性设计</w:t>
          </w:r>
          <w:r>
            <w:tab/>
          </w:r>
          <w:r>
            <w:fldChar w:fldCharType="begin"/>
          </w:r>
          <w:r>
            <w:instrText xml:space="preserve"> PAGEREF _Toc23294 </w:instrText>
          </w:r>
          <w:r>
            <w:fldChar w:fldCharType="separate"/>
          </w:r>
          <w:r>
            <w:t>28</w:t>
          </w:r>
          <w:r>
            <w:fldChar w:fldCharType="end"/>
          </w:r>
          <w:r>
            <w:fldChar w:fldCharType="end"/>
          </w:r>
        </w:p>
        <w:p>
          <w:pPr>
            <w:pStyle w:val="18"/>
            <w:tabs>
              <w:tab w:val="right" w:leader="dot" w:pos="8306"/>
            </w:tabs>
          </w:pPr>
          <w:r>
            <w:fldChar w:fldCharType="begin"/>
          </w:r>
          <w:r>
            <w:instrText xml:space="preserve"> HYPERLINK \l _Toc11478 </w:instrText>
          </w:r>
          <w:r>
            <w:fldChar w:fldCharType="separate"/>
          </w:r>
          <w:r>
            <w:rPr>
              <w:rFonts w:hint="eastAsia" w:ascii="宋体" w:hAnsi="宋体" w:eastAsia="宋体" w:cs="宋体"/>
            </w:rPr>
            <w:t xml:space="preserve">九. </w:t>
          </w:r>
          <w:r>
            <w:rPr>
              <w:rFonts w:hint="eastAsia"/>
            </w:rPr>
            <w:t>机房建设</w:t>
          </w:r>
          <w:r>
            <w:tab/>
          </w:r>
          <w:r>
            <w:fldChar w:fldCharType="begin"/>
          </w:r>
          <w:r>
            <w:instrText xml:space="preserve"> PAGEREF _Toc11478 </w:instrText>
          </w:r>
          <w:r>
            <w:fldChar w:fldCharType="separate"/>
          </w:r>
          <w:r>
            <w:t>30</w:t>
          </w:r>
          <w:r>
            <w:fldChar w:fldCharType="end"/>
          </w:r>
          <w:r>
            <w:fldChar w:fldCharType="end"/>
          </w:r>
        </w:p>
        <w:p>
          <w:pPr>
            <w:pStyle w:val="19"/>
            <w:tabs>
              <w:tab w:val="right" w:leader="dot" w:pos="8306"/>
            </w:tabs>
          </w:pPr>
          <w:r>
            <w:fldChar w:fldCharType="begin"/>
          </w:r>
          <w:r>
            <w:instrText xml:space="preserve"> HYPERLINK \l _Toc7860 </w:instrText>
          </w:r>
          <w:r>
            <w:fldChar w:fldCharType="separate"/>
          </w:r>
          <w:r>
            <w:rPr>
              <w:rFonts w:hint="eastAsia" w:ascii="宋体" w:hAnsi="宋体" w:eastAsia="宋体" w:cs="宋体"/>
            </w:rPr>
            <w:t xml:space="preserve">1. </w:t>
          </w:r>
          <w:r>
            <w:rPr>
              <w:rFonts w:hint="eastAsia"/>
            </w:rPr>
            <w:t>机房装修</w:t>
          </w:r>
          <w:r>
            <w:tab/>
          </w:r>
          <w:r>
            <w:fldChar w:fldCharType="begin"/>
          </w:r>
          <w:r>
            <w:instrText xml:space="preserve"> PAGEREF _Toc7860 </w:instrText>
          </w:r>
          <w:r>
            <w:fldChar w:fldCharType="separate"/>
          </w:r>
          <w:r>
            <w:t>30</w:t>
          </w:r>
          <w:r>
            <w:fldChar w:fldCharType="end"/>
          </w:r>
          <w:r>
            <w:fldChar w:fldCharType="end"/>
          </w:r>
        </w:p>
        <w:p>
          <w:pPr>
            <w:pStyle w:val="19"/>
            <w:tabs>
              <w:tab w:val="right" w:leader="dot" w:pos="8306"/>
            </w:tabs>
          </w:pPr>
          <w:r>
            <w:fldChar w:fldCharType="begin"/>
          </w:r>
          <w:r>
            <w:instrText xml:space="preserve"> HYPERLINK \l _Toc32405 </w:instrText>
          </w:r>
          <w:r>
            <w:fldChar w:fldCharType="separate"/>
          </w:r>
          <w:r>
            <w:rPr>
              <w:rFonts w:hint="eastAsia" w:ascii="宋体" w:hAnsi="宋体" w:eastAsia="宋体" w:cs="宋体"/>
            </w:rPr>
            <w:t xml:space="preserve">2. </w:t>
          </w:r>
          <w:r>
            <w:rPr>
              <w:rFonts w:hint="eastAsia"/>
            </w:rPr>
            <w:t>空调机</w:t>
          </w:r>
          <w:r>
            <w:tab/>
          </w:r>
          <w:r>
            <w:fldChar w:fldCharType="begin"/>
          </w:r>
          <w:r>
            <w:instrText xml:space="preserve"> PAGEREF _Toc32405 </w:instrText>
          </w:r>
          <w:r>
            <w:fldChar w:fldCharType="separate"/>
          </w:r>
          <w:r>
            <w:t>30</w:t>
          </w:r>
          <w:r>
            <w:fldChar w:fldCharType="end"/>
          </w:r>
          <w:r>
            <w:fldChar w:fldCharType="end"/>
          </w:r>
        </w:p>
        <w:p>
          <w:pPr>
            <w:pStyle w:val="19"/>
            <w:tabs>
              <w:tab w:val="right" w:leader="dot" w:pos="8306"/>
            </w:tabs>
          </w:pPr>
          <w:r>
            <w:fldChar w:fldCharType="begin"/>
          </w:r>
          <w:r>
            <w:instrText xml:space="preserve"> HYPERLINK \l _Toc15218 </w:instrText>
          </w:r>
          <w:r>
            <w:fldChar w:fldCharType="separate"/>
          </w:r>
          <w:r>
            <w:rPr>
              <w:rFonts w:hint="eastAsia" w:ascii="宋体" w:hAnsi="宋体" w:eastAsia="宋体" w:cs="宋体"/>
            </w:rPr>
            <w:t xml:space="preserve">3. </w:t>
          </w:r>
          <w:r>
            <w:rPr>
              <w:rFonts w:hint="eastAsia"/>
            </w:rPr>
            <w:t>电力系统</w:t>
          </w:r>
          <w:r>
            <w:tab/>
          </w:r>
          <w:r>
            <w:fldChar w:fldCharType="begin"/>
          </w:r>
          <w:r>
            <w:instrText xml:space="preserve"> PAGEREF _Toc15218 </w:instrText>
          </w:r>
          <w:r>
            <w:fldChar w:fldCharType="separate"/>
          </w:r>
          <w:r>
            <w:t>30</w:t>
          </w:r>
          <w:r>
            <w:fldChar w:fldCharType="end"/>
          </w:r>
          <w:r>
            <w:fldChar w:fldCharType="end"/>
          </w:r>
        </w:p>
        <w:p>
          <w:pPr>
            <w:pStyle w:val="19"/>
            <w:tabs>
              <w:tab w:val="right" w:leader="dot" w:pos="8306"/>
            </w:tabs>
          </w:pPr>
          <w:r>
            <w:fldChar w:fldCharType="begin"/>
          </w:r>
          <w:r>
            <w:instrText xml:space="preserve"> HYPERLINK \l _Toc14474 </w:instrText>
          </w:r>
          <w:r>
            <w:fldChar w:fldCharType="separate"/>
          </w:r>
          <w:r>
            <w:rPr>
              <w:rFonts w:hint="eastAsia" w:ascii="宋体" w:hAnsi="宋体" w:eastAsia="宋体" w:cs="宋体"/>
            </w:rPr>
            <w:t xml:space="preserve">4. </w:t>
          </w:r>
          <w:r>
            <w:rPr>
              <w:rFonts w:hint="eastAsia"/>
            </w:rPr>
            <w:t>不间断电源(UPS)</w:t>
          </w:r>
          <w:r>
            <w:tab/>
          </w:r>
          <w:r>
            <w:fldChar w:fldCharType="begin"/>
          </w:r>
          <w:r>
            <w:instrText xml:space="preserve"> PAGEREF _Toc14474 </w:instrText>
          </w:r>
          <w:r>
            <w:fldChar w:fldCharType="separate"/>
          </w:r>
          <w:r>
            <w:t>30</w:t>
          </w:r>
          <w:r>
            <w:fldChar w:fldCharType="end"/>
          </w:r>
          <w:r>
            <w:fldChar w:fldCharType="end"/>
          </w:r>
        </w:p>
        <w:p>
          <w:pPr>
            <w:pStyle w:val="18"/>
            <w:tabs>
              <w:tab w:val="right" w:leader="dot" w:pos="8306"/>
            </w:tabs>
          </w:pPr>
          <w:r>
            <w:fldChar w:fldCharType="begin"/>
          </w:r>
          <w:r>
            <w:instrText xml:space="preserve"> HYPERLINK \l _Toc2729 </w:instrText>
          </w:r>
          <w:r>
            <w:fldChar w:fldCharType="separate"/>
          </w:r>
          <w:r>
            <w:rPr>
              <w:rFonts w:hint="eastAsia" w:ascii="宋体" w:hAnsi="宋体" w:eastAsia="宋体" w:cs="宋体"/>
            </w:rPr>
            <w:t xml:space="preserve">十. </w:t>
          </w:r>
          <w:r>
            <w:rPr>
              <w:rFonts w:hint="eastAsia"/>
            </w:rPr>
            <w:t>清单与配置</w:t>
          </w:r>
          <w:r>
            <w:tab/>
          </w:r>
          <w:r>
            <w:fldChar w:fldCharType="begin"/>
          </w:r>
          <w:r>
            <w:instrText xml:space="preserve"> PAGEREF _Toc2729 </w:instrText>
          </w:r>
          <w:r>
            <w:fldChar w:fldCharType="separate"/>
          </w:r>
          <w:r>
            <w:t>31</w:t>
          </w:r>
          <w:r>
            <w:fldChar w:fldCharType="end"/>
          </w:r>
          <w:r>
            <w:fldChar w:fldCharType="end"/>
          </w:r>
        </w:p>
        <w:p>
          <w:pPr>
            <w:pStyle w:val="18"/>
            <w:tabs>
              <w:tab w:val="right" w:leader="dot" w:pos="8306"/>
            </w:tabs>
          </w:pPr>
          <w:r>
            <w:fldChar w:fldCharType="begin"/>
          </w:r>
          <w:r>
            <w:instrText xml:space="preserve"> HYPERLINK \l _Toc19149 </w:instrText>
          </w:r>
          <w:r>
            <w:fldChar w:fldCharType="separate"/>
          </w:r>
          <w:r>
            <w:rPr>
              <w:rFonts w:hint="eastAsia" w:ascii="宋体" w:hAnsi="宋体" w:eastAsia="宋体" w:cs="宋体"/>
            </w:rPr>
            <w:t xml:space="preserve">十一. </w:t>
          </w:r>
          <w:r>
            <w:rPr>
              <w:rFonts w:hint="eastAsia"/>
            </w:rPr>
            <w:t>售后服务要求</w:t>
          </w:r>
          <w:r>
            <w:tab/>
          </w:r>
          <w:r>
            <w:fldChar w:fldCharType="begin"/>
          </w:r>
          <w:r>
            <w:instrText xml:space="preserve"> PAGEREF _Toc19149 </w:instrText>
          </w:r>
          <w:r>
            <w:fldChar w:fldCharType="separate"/>
          </w:r>
          <w:r>
            <w:t>31</w:t>
          </w:r>
          <w:r>
            <w:fldChar w:fldCharType="end"/>
          </w:r>
          <w:r>
            <w:fldChar w:fldCharType="end"/>
          </w:r>
        </w:p>
        <w:p>
          <w:pPr>
            <w:pStyle w:val="19"/>
            <w:tabs>
              <w:tab w:val="right" w:leader="dot" w:pos="8306"/>
            </w:tabs>
          </w:pPr>
          <w:r>
            <w:fldChar w:fldCharType="begin"/>
          </w:r>
          <w:r>
            <w:instrText xml:space="preserve"> HYPERLINK \l _Toc28363 </w:instrText>
          </w:r>
          <w:r>
            <w:fldChar w:fldCharType="separate"/>
          </w:r>
          <w:r>
            <w:rPr>
              <w:rFonts w:hint="eastAsia" w:ascii="宋体" w:hAnsi="宋体" w:eastAsia="宋体" w:cs="宋体"/>
            </w:rPr>
            <w:t xml:space="preserve">1. </w:t>
          </w:r>
          <w:r>
            <w:rPr>
              <w:rFonts w:hint="eastAsia"/>
            </w:rPr>
            <w:t>质量</w:t>
          </w:r>
          <w:r>
            <w:t>保障</w:t>
          </w:r>
          <w:r>
            <w:tab/>
          </w:r>
          <w:r>
            <w:fldChar w:fldCharType="begin"/>
          </w:r>
          <w:r>
            <w:instrText xml:space="preserve"> PAGEREF _Toc28363 </w:instrText>
          </w:r>
          <w:r>
            <w:fldChar w:fldCharType="separate"/>
          </w:r>
          <w:r>
            <w:t>31</w:t>
          </w:r>
          <w:r>
            <w:fldChar w:fldCharType="end"/>
          </w:r>
          <w:r>
            <w:fldChar w:fldCharType="end"/>
          </w:r>
        </w:p>
        <w:p>
          <w:pPr>
            <w:pStyle w:val="19"/>
            <w:tabs>
              <w:tab w:val="right" w:leader="dot" w:pos="8306"/>
            </w:tabs>
          </w:pPr>
          <w:r>
            <w:fldChar w:fldCharType="begin"/>
          </w:r>
          <w:r>
            <w:instrText xml:space="preserve"> HYPERLINK \l _Toc32188 </w:instrText>
          </w:r>
          <w:r>
            <w:fldChar w:fldCharType="separate"/>
          </w:r>
          <w:r>
            <w:rPr>
              <w:rFonts w:hint="eastAsia" w:ascii="宋体" w:hAnsi="宋体" w:eastAsia="宋体" w:cs="宋体"/>
            </w:rPr>
            <w:t xml:space="preserve">2. </w:t>
          </w:r>
          <w:r>
            <w:t>维修服务</w:t>
          </w:r>
          <w:r>
            <w:tab/>
          </w:r>
          <w:r>
            <w:fldChar w:fldCharType="begin"/>
          </w:r>
          <w:r>
            <w:instrText xml:space="preserve"> PAGEREF _Toc32188 </w:instrText>
          </w:r>
          <w:r>
            <w:fldChar w:fldCharType="separate"/>
          </w:r>
          <w:r>
            <w:t>32</w:t>
          </w:r>
          <w:r>
            <w:fldChar w:fldCharType="end"/>
          </w:r>
          <w:r>
            <w:fldChar w:fldCharType="end"/>
          </w:r>
        </w:p>
        <w:p>
          <w:pPr>
            <w:pStyle w:val="19"/>
            <w:tabs>
              <w:tab w:val="right" w:leader="dot" w:pos="8306"/>
            </w:tabs>
          </w:pPr>
          <w:r>
            <w:fldChar w:fldCharType="begin"/>
          </w:r>
          <w:r>
            <w:instrText xml:space="preserve"> HYPERLINK \l _Toc10137 </w:instrText>
          </w:r>
          <w:r>
            <w:fldChar w:fldCharType="separate"/>
          </w:r>
          <w:r>
            <w:rPr>
              <w:rFonts w:hint="eastAsia" w:ascii="宋体" w:hAnsi="宋体" w:eastAsia="宋体" w:cs="宋体"/>
            </w:rPr>
            <w:t xml:space="preserve">3. </w:t>
          </w:r>
          <w:r>
            <w:rPr>
              <w:rFonts w:hint="eastAsia"/>
            </w:rPr>
            <w:t>培训服务</w:t>
          </w:r>
          <w:r>
            <w:tab/>
          </w:r>
          <w:r>
            <w:fldChar w:fldCharType="begin"/>
          </w:r>
          <w:r>
            <w:instrText xml:space="preserve"> PAGEREF _Toc10137 </w:instrText>
          </w:r>
          <w:r>
            <w:fldChar w:fldCharType="separate"/>
          </w:r>
          <w:r>
            <w:t>32</w:t>
          </w:r>
          <w:r>
            <w:fldChar w:fldCharType="end"/>
          </w:r>
          <w:r>
            <w:fldChar w:fldCharType="end"/>
          </w:r>
        </w:p>
        <w:p>
          <w:pPr>
            <w:rPr>
              <w:rFonts w:asciiTheme="minorHAnsi" w:hAnsiTheme="minorHAnsi" w:eastAsiaTheme="minorEastAsia" w:cstheme="minorBidi"/>
              <w:kern w:val="2"/>
              <w:sz w:val="21"/>
              <w:szCs w:val="24"/>
              <w:lang w:val="en-US" w:eastAsia="zh-CN" w:bidi="ar-SA"/>
            </w:rPr>
            <w:sectPr>
              <w:pgSz w:w="11906" w:h="16838"/>
              <w:pgMar w:top="1440" w:right="1800" w:bottom="1440" w:left="1800" w:header="851" w:footer="992" w:gutter="0"/>
              <w:cols w:space="425" w:num="1"/>
              <w:docGrid w:type="lines" w:linePitch="312" w:charSpace="0"/>
            </w:sectPr>
          </w:pPr>
          <w:r>
            <w:fldChar w:fldCharType="end"/>
          </w:r>
        </w:p>
      </w:sdtContent>
    </w:sdt>
    <w:p/>
    <w:p>
      <w:pPr>
        <w:pStyle w:val="2"/>
        <w:numPr>
          <w:ilvl w:val="0"/>
          <w:numId w:val="1"/>
        </w:numPr>
        <w:spacing w:line="312" w:lineRule="auto"/>
      </w:pPr>
      <w:bookmarkStart w:id="0" w:name="_Toc17787"/>
      <w:r>
        <w:rPr>
          <w:rFonts w:hint="eastAsia"/>
        </w:rPr>
        <w:t>概述</w:t>
      </w:r>
      <w:bookmarkEnd w:id="0"/>
    </w:p>
    <w:p>
      <w:pPr>
        <w:spacing w:line="312" w:lineRule="auto"/>
        <w:ind w:left="420" w:leftChars="200" w:firstLine="480" w:firstLineChars="200"/>
        <w:rPr>
          <w:rFonts w:hint="eastAsia" w:ascii="宋体" w:hAnsi="宋体" w:eastAsia="宋体" w:cs="宋体"/>
          <w:i w:val="0"/>
          <w:color w:val="000000"/>
          <w:kern w:val="0"/>
          <w:sz w:val="22"/>
          <w:szCs w:val="22"/>
          <w:u w:val="none"/>
          <w:lang w:val="en-US" w:eastAsia="zh-CN" w:bidi="ar"/>
        </w:rPr>
      </w:pPr>
      <w:r>
        <w:rPr>
          <w:rFonts w:hint="eastAsia"/>
          <w:sz w:val="24"/>
        </w:rPr>
        <w:t>建设覆盖体育场、篮球场、2号操场、恒基楼的千校园网，完成一个整体规划、分步实施、充分考虑现有设备与实际资金情况的方案。覆盖区域属于学校的体育划分区域，人流量大，距离宿舍楼和教学楼比较远，此外还有恒基楼，内有党政机关、艺术教学教室，因此建设一个可靠的网络是比不可少的。方案将对体育场、篮球场、2号操场、恒基楼结构化布线，将该区域网络接入到整个校园，从而实现校园网的全部联通，最后可通过路由器与和Internet接入。该方案应充分考虑到学校的应用和资金情况，建立一个普通高校百兆校园网，具有一定的科学性和参考价值。预估计投资总额在</w:t>
      </w:r>
      <w:r>
        <w:rPr>
          <w:rFonts w:hint="eastAsia" w:ascii="宋体" w:hAnsi="宋体" w:eastAsia="宋体" w:cs="宋体"/>
          <w:i w:val="0"/>
          <w:color w:val="000000"/>
          <w:kern w:val="0"/>
          <w:sz w:val="22"/>
          <w:szCs w:val="22"/>
          <w:u w:val="none"/>
          <w:lang w:val="en-US" w:eastAsia="zh-CN" w:bidi="ar"/>
        </w:rPr>
        <w:t>690430.9</w:t>
      </w:r>
    </w:p>
    <w:p>
      <w:pPr>
        <w:spacing w:line="312" w:lineRule="auto"/>
        <w:ind w:left="420" w:leftChars="200" w:firstLine="480" w:firstLineChars="200"/>
        <w:rPr>
          <w:sz w:val="24"/>
        </w:rPr>
      </w:pPr>
      <w:r>
        <w:rPr>
          <w:rFonts w:hint="eastAsia"/>
          <w:sz w:val="24"/>
        </w:rPr>
        <w:t>元左右。</w:t>
      </w:r>
    </w:p>
    <w:p>
      <w:pPr>
        <w:spacing w:line="312" w:lineRule="auto"/>
        <w:ind w:left="420" w:leftChars="200" w:firstLine="480" w:firstLineChars="200"/>
        <w:rPr>
          <w:sz w:val="24"/>
        </w:rPr>
      </w:pPr>
      <w:bookmarkStart w:id="138" w:name="_GoBack"/>
      <w:bookmarkEnd w:id="138"/>
    </w:p>
    <w:p>
      <w:pPr>
        <w:spacing w:line="312" w:lineRule="auto"/>
        <w:ind w:firstLine="420"/>
        <w:rPr>
          <w:sz w:val="24"/>
        </w:rPr>
      </w:pPr>
      <w:r>
        <w:rPr>
          <w:rFonts w:hint="eastAsia"/>
          <w:sz w:val="24"/>
        </w:rPr>
        <w:t>校园网的总体部署应该满足以下特性：</w:t>
      </w:r>
    </w:p>
    <w:p>
      <w:pPr>
        <w:numPr>
          <w:ilvl w:val="0"/>
          <w:numId w:val="2"/>
        </w:numPr>
        <w:spacing w:line="312" w:lineRule="auto"/>
        <w:ind w:leftChars="200" w:firstLine="0"/>
        <w:rPr>
          <w:sz w:val="24"/>
        </w:rPr>
      </w:pPr>
      <w:r>
        <w:rPr>
          <w:rFonts w:hint="eastAsia"/>
          <w:sz w:val="24"/>
        </w:rPr>
        <w:t>开放性: 采用开放性的网络体系，以方便网络的升级、扩展和互联;同时在选择，服务器、网络产品时，强调产品支持的网络协议的国际标准化;可扩充性从主干网络设备的选型及其模块、插槽个数、管理软件和网络整体结构，以及技术的开放性和对相关协议的支持等方面，来保证网络系统的可扩充性;</w:t>
      </w:r>
    </w:p>
    <w:p>
      <w:pPr>
        <w:numPr>
          <w:ilvl w:val="0"/>
          <w:numId w:val="2"/>
        </w:numPr>
        <w:spacing w:line="312" w:lineRule="auto"/>
        <w:ind w:leftChars="200" w:firstLine="0"/>
        <w:rPr>
          <w:sz w:val="24"/>
        </w:rPr>
      </w:pPr>
      <w:r>
        <w:rPr>
          <w:rFonts w:hint="eastAsia"/>
          <w:sz w:val="24"/>
        </w:rPr>
        <w:t>可管理性:利用图形化的管理界面和简洁的操作方式，合理地网络规划策略，提供强大的网络管理功能;使日常的维护和操作变得直观，便捷和高效;</w:t>
      </w:r>
    </w:p>
    <w:p>
      <w:pPr>
        <w:numPr>
          <w:ilvl w:val="0"/>
          <w:numId w:val="2"/>
        </w:numPr>
        <w:spacing w:line="312" w:lineRule="auto"/>
        <w:ind w:leftChars="200" w:firstLine="0"/>
        <w:rPr>
          <w:sz w:val="24"/>
        </w:rPr>
      </w:pPr>
      <w:r>
        <w:rPr>
          <w:rFonts w:hint="eastAsia"/>
          <w:sz w:val="24"/>
        </w:rPr>
        <w:t xml:space="preserve">安全性: 内部网络之间、内部网络与外部公共网之间的互联，利用VLAN/ELAN、防火墙等对访问进行控制，确保网络的安全:   </w:t>
      </w:r>
    </w:p>
    <w:p>
      <w:pPr>
        <w:numPr>
          <w:ilvl w:val="0"/>
          <w:numId w:val="2"/>
        </w:numPr>
        <w:spacing w:line="312" w:lineRule="auto"/>
        <w:ind w:leftChars="200" w:firstLine="0"/>
        <w:rPr>
          <w:sz w:val="24"/>
        </w:rPr>
      </w:pPr>
      <w:r>
        <w:rPr>
          <w:rFonts w:hint="eastAsia"/>
          <w:sz w:val="24"/>
        </w:rPr>
        <w:t>投资保护:选用性能价格比高的网络设备和服务器;采用的网络架构和设备充分考虑到易升级换代，并且在升级时可以最大限度地保护原有的硬件设备和软件投资;</w:t>
      </w:r>
    </w:p>
    <w:p>
      <w:pPr>
        <w:numPr>
          <w:ilvl w:val="0"/>
          <w:numId w:val="2"/>
        </w:numPr>
        <w:spacing w:line="312" w:lineRule="auto"/>
        <w:ind w:leftChars="200" w:firstLine="0"/>
        <w:rPr>
          <w:sz w:val="24"/>
        </w:rPr>
      </w:pPr>
      <w:r>
        <w:rPr>
          <w:rFonts w:hint="eastAsia"/>
          <w:sz w:val="24"/>
        </w:rPr>
        <w:t>可用性:应用软件系统必须强调易用性，用户界友好，带有帮助和查询功能，用户可以通过Web查询。</w:t>
      </w:r>
    </w:p>
    <w:p>
      <w:pPr>
        <w:spacing w:line="312" w:lineRule="auto"/>
        <w:rPr>
          <w:sz w:val="24"/>
        </w:rPr>
      </w:pPr>
    </w:p>
    <w:p>
      <w:pPr>
        <w:spacing w:line="312" w:lineRule="auto"/>
        <w:rPr>
          <w:sz w:val="24"/>
        </w:rPr>
      </w:pPr>
    </w:p>
    <w:p>
      <w:pPr>
        <w:spacing w:line="312" w:lineRule="auto"/>
        <w:ind w:left="420" w:leftChars="200" w:firstLine="480" w:firstLineChars="200"/>
        <w:rPr>
          <w:sz w:val="24"/>
        </w:rPr>
      </w:pPr>
    </w:p>
    <w:p>
      <w:pPr>
        <w:pStyle w:val="2"/>
        <w:numPr>
          <w:ilvl w:val="0"/>
          <w:numId w:val="1"/>
        </w:numPr>
        <w:spacing w:line="312" w:lineRule="auto"/>
      </w:pPr>
      <w:bookmarkStart w:id="1" w:name="_Toc12789"/>
      <w:bookmarkStart w:id="2" w:name="_Toc3749"/>
      <w:bookmarkStart w:id="3" w:name="_Toc31865"/>
      <w:bookmarkStart w:id="4" w:name="_Toc28536"/>
      <w:r>
        <w:rPr>
          <w:rFonts w:hint="eastAsia"/>
        </w:rPr>
        <w:t>网络需求</w:t>
      </w:r>
      <w:bookmarkEnd w:id="1"/>
      <w:bookmarkEnd w:id="2"/>
      <w:bookmarkEnd w:id="3"/>
      <w:bookmarkEnd w:id="4"/>
    </w:p>
    <w:p>
      <w:pPr>
        <w:pStyle w:val="3"/>
        <w:numPr>
          <w:ilvl w:val="1"/>
          <w:numId w:val="1"/>
        </w:numPr>
        <w:spacing w:line="312" w:lineRule="auto"/>
      </w:pPr>
      <w:bookmarkStart w:id="5" w:name="_Toc4266"/>
      <w:bookmarkStart w:id="6" w:name="_Toc5937"/>
      <w:bookmarkStart w:id="7" w:name="_Toc29645"/>
      <w:bookmarkStart w:id="8" w:name="_Toc5052"/>
      <w:r>
        <w:rPr>
          <w:rFonts w:hint="eastAsia"/>
        </w:rPr>
        <w:t>功能需求</w:t>
      </w:r>
      <w:bookmarkEnd w:id="5"/>
      <w:bookmarkEnd w:id="6"/>
      <w:bookmarkEnd w:id="7"/>
      <w:bookmarkEnd w:id="8"/>
    </w:p>
    <w:p>
      <w:pPr>
        <w:spacing w:line="312" w:lineRule="auto"/>
        <w:ind w:left="420"/>
        <w:rPr>
          <w:sz w:val="24"/>
        </w:rPr>
      </w:pPr>
      <w:r>
        <w:rPr>
          <w:rFonts w:hint="eastAsia"/>
          <w:sz w:val="24"/>
        </w:rPr>
        <w:t>对于多媒体形式的数据如语音、图像、邮件、动画演示、视频点播等，网络应该及时、高效地完成数据传输。确保体育、艺术电子教学和党政机关的行政的正常运做。</w:t>
      </w:r>
    </w:p>
    <w:p>
      <w:pPr>
        <w:spacing w:line="312" w:lineRule="auto"/>
        <w:ind w:left="420"/>
        <w:rPr>
          <w:sz w:val="24"/>
        </w:rPr>
      </w:pPr>
    </w:p>
    <w:p>
      <w:pPr>
        <w:pStyle w:val="3"/>
        <w:numPr>
          <w:ilvl w:val="1"/>
          <w:numId w:val="1"/>
        </w:numPr>
        <w:spacing w:line="312" w:lineRule="auto"/>
      </w:pPr>
      <w:bookmarkStart w:id="9" w:name="_Toc21959"/>
      <w:bookmarkStart w:id="10" w:name="_Toc24848"/>
      <w:bookmarkStart w:id="11" w:name="_Toc24366"/>
      <w:bookmarkStart w:id="12" w:name="_Toc13548"/>
      <w:r>
        <w:rPr>
          <w:rFonts w:hint="eastAsia"/>
        </w:rPr>
        <w:t>网络规模需求</w:t>
      </w:r>
      <w:bookmarkEnd w:id="9"/>
      <w:bookmarkEnd w:id="10"/>
      <w:bookmarkEnd w:id="11"/>
      <w:bookmarkEnd w:id="12"/>
    </w:p>
    <w:p>
      <w:pPr>
        <w:spacing w:line="312" w:lineRule="auto"/>
        <w:ind w:left="420"/>
        <w:rPr>
          <w:sz w:val="24"/>
        </w:rPr>
      </w:pPr>
      <w:r>
        <w:rPr>
          <w:rFonts w:hint="eastAsia"/>
          <w:sz w:val="24"/>
        </w:rPr>
        <w:t>网络应该支持大规模的数据库应用。随着我国基础教育水平的提高，通过网络运行基于服务器/客户机的数据库查询检索是日常教学中教师和学生经常要进行的活动。如何确保数据库查询迅速及时地得到反馈是网络应该注意的问题。</w:t>
      </w:r>
    </w:p>
    <w:p>
      <w:pPr>
        <w:spacing w:line="312" w:lineRule="auto"/>
        <w:ind w:left="420"/>
        <w:rPr>
          <w:sz w:val="24"/>
        </w:rPr>
      </w:pPr>
    </w:p>
    <w:p>
      <w:pPr>
        <w:pStyle w:val="3"/>
        <w:numPr>
          <w:ilvl w:val="1"/>
          <w:numId w:val="1"/>
        </w:numPr>
        <w:spacing w:line="312" w:lineRule="auto"/>
      </w:pPr>
      <w:bookmarkStart w:id="13" w:name="_Toc8731"/>
      <w:bookmarkStart w:id="14" w:name="_Toc14153"/>
      <w:bookmarkStart w:id="15" w:name="_Toc15048"/>
      <w:bookmarkStart w:id="16" w:name="_Toc10072"/>
      <w:r>
        <w:rPr>
          <w:rFonts w:hint="eastAsia"/>
        </w:rPr>
        <w:t>网络管理需求</w:t>
      </w:r>
      <w:bookmarkEnd w:id="13"/>
      <w:bookmarkEnd w:id="14"/>
      <w:bookmarkEnd w:id="15"/>
      <w:bookmarkEnd w:id="16"/>
    </w:p>
    <w:p>
      <w:pPr>
        <w:spacing w:line="312" w:lineRule="auto"/>
        <w:ind w:left="420"/>
        <w:rPr>
          <w:sz w:val="24"/>
        </w:rPr>
      </w:pPr>
      <w:r>
        <w:rPr>
          <w:rFonts w:hint="eastAsia"/>
          <w:sz w:val="24"/>
        </w:rPr>
        <w:t>网络系统应该能够支持 SNMP（简单网管协议），这样便于计算机管理人员通过网管软件随时监视网络的运行状况，一旦出现故障，可以自动报告出错位置和出错原因，管理人员可以迅速发现故障并即时维护，同时 SNMP V2版本的协议还支持很多更高级的网络安全管理功能。</w:t>
      </w:r>
    </w:p>
    <w:p>
      <w:pPr>
        <w:spacing w:line="312" w:lineRule="auto"/>
        <w:rPr>
          <w:sz w:val="24"/>
        </w:rPr>
      </w:pPr>
    </w:p>
    <w:p>
      <w:pPr>
        <w:pStyle w:val="3"/>
        <w:numPr>
          <w:ilvl w:val="1"/>
          <w:numId w:val="1"/>
        </w:numPr>
        <w:spacing w:line="312" w:lineRule="auto"/>
      </w:pPr>
      <w:bookmarkStart w:id="17" w:name="_Toc5650"/>
      <w:bookmarkStart w:id="18" w:name="_Toc8715"/>
      <w:bookmarkStart w:id="19" w:name="_Toc5413"/>
      <w:bookmarkStart w:id="20" w:name="_Toc28013"/>
      <w:r>
        <w:rPr>
          <w:rFonts w:hint="eastAsia"/>
        </w:rPr>
        <w:t>网络安全需求</w:t>
      </w:r>
      <w:bookmarkEnd w:id="17"/>
      <w:bookmarkEnd w:id="18"/>
      <w:bookmarkEnd w:id="19"/>
      <w:bookmarkEnd w:id="20"/>
    </w:p>
    <w:p>
      <w:pPr>
        <w:spacing w:line="312" w:lineRule="auto"/>
        <w:ind w:left="420"/>
        <w:rPr>
          <w:sz w:val="24"/>
        </w:rPr>
      </w:pPr>
      <w:r>
        <w:rPr>
          <w:rFonts w:hint="eastAsia"/>
          <w:sz w:val="24"/>
        </w:rPr>
        <w:t>满足基本的安全要求,是网络成功运行的必要条件,在此基础上提供强有力的安全保障，是网络系统安全的重要原则。网络内部部署了众多的网络设备、服务器，保护这些设备的正常运行，维护主要业务系统的安全，是网络的基本安全需求。对于各种各样的网络攻击，如何在提供灵活且高效的网络通讯及信息服务的同时，抵御和发现网络攻击，并且提供跟踪攻击的手段。网络基本安全要求主要表现为:</w:t>
      </w:r>
    </w:p>
    <w:p>
      <w:pPr>
        <w:numPr>
          <w:ilvl w:val="2"/>
          <w:numId w:val="1"/>
        </w:numPr>
        <w:spacing w:line="312" w:lineRule="auto"/>
        <w:rPr>
          <w:sz w:val="24"/>
        </w:rPr>
      </w:pPr>
      <w:r>
        <w:rPr>
          <w:rFonts w:hint="eastAsia"/>
          <w:sz w:val="24"/>
        </w:rPr>
        <w:t>网络正常运行。在受到攻击的情况下，能够保证网络系统继续运行。</w:t>
      </w:r>
    </w:p>
    <w:p>
      <w:pPr>
        <w:numPr>
          <w:ilvl w:val="2"/>
          <w:numId w:val="1"/>
        </w:numPr>
        <w:spacing w:line="312" w:lineRule="auto"/>
        <w:rPr>
          <w:sz w:val="24"/>
        </w:rPr>
      </w:pPr>
      <w:r>
        <w:rPr>
          <w:rFonts w:hint="eastAsia"/>
          <w:sz w:val="24"/>
        </w:rPr>
        <w:t>网络管理/网络部署的资料不被窃取。</w:t>
      </w:r>
    </w:p>
    <w:p>
      <w:pPr>
        <w:numPr>
          <w:ilvl w:val="2"/>
          <w:numId w:val="1"/>
        </w:numPr>
        <w:spacing w:line="312" w:lineRule="auto"/>
        <w:rPr>
          <w:sz w:val="24"/>
        </w:rPr>
      </w:pPr>
      <w:r>
        <w:rPr>
          <w:rFonts w:hint="eastAsia"/>
          <w:sz w:val="24"/>
        </w:rPr>
        <w:t>具备先进的入侵检测及跟踪体系。</w:t>
      </w:r>
    </w:p>
    <w:p>
      <w:pPr>
        <w:numPr>
          <w:ilvl w:val="2"/>
          <w:numId w:val="1"/>
        </w:numPr>
        <w:spacing w:line="312" w:lineRule="auto"/>
        <w:rPr>
          <w:sz w:val="24"/>
        </w:rPr>
      </w:pPr>
      <w:r>
        <w:rPr>
          <w:rFonts w:hint="eastAsia"/>
          <w:sz w:val="24"/>
        </w:rPr>
        <w:t>提供灵活而高效的内外通讯服务。</w:t>
      </w:r>
    </w:p>
    <w:p>
      <w:pPr>
        <w:spacing w:line="312" w:lineRule="auto"/>
        <w:rPr>
          <w:rFonts w:hint="default" w:eastAsiaTheme="minorEastAsia"/>
          <w:sz w:val="24"/>
          <w:lang w:val="en-US" w:eastAsia="zh-CN"/>
        </w:rPr>
      </w:pPr>
      <w:r>
        <w:rPr>
          <w:rFonts w:hint="eastAsia"/>
          <w:sz w:val="24"/>
          <w:lang w:val="en-US" w:eastAsia="zh-CN"/>
        </w:rPr>
        <w:t xml:space="preserve">   </w:t>
      </w:r>
    </w:p>
    <w:p>
      <w:pPr>
        <w:spacing w:line="312" w:lineRule="auto"/>
        <w:ind w:left="420"/>
        <w:rPr>
          <w:sz w:val="24"/>
        </w:rPr>
      </w:pPr>
    </w:p>
    <w:p>
      <w:pPr>
        <w:spacing w:line="312" w:lineRule="auto"/>
        <w:ind w:left="420"/>
        <w:rPr>
          <w:sz w:val="24"/>
        </w:rPr>
      </w:pPr>
    </w:p>
    <w:p>
      <w:pPr>
        <w:spacing w:line="312" w:lineRule="auto"/>
        <w:ind w:left="420"/>
        <w:rPr>
          <w:sz w:val="24"/>
        </w:rPr>
      </w:pPr>
    </w:p>
    <w:p>
      <w:pPr>
        <w:spacing w:line="312" w:lineRule="auto"/>
        <w:ind w:left="420"/>
        <w:rPr>
          <w:sz w:val="24"/>
        </w:rPr>
      </w:pPr>
    </w:p>
    <w:p>
      <w:pPr>
        <w:pStyle w:val="2"/>
        <w:numPr>
          <w:ilvl w:val="0"/>
          <w:numId w:val="1"/>
        </w:numPr>
        <w:spacing w:line="312" w:lineRule="auto"/>
      </w:pPr>
      <w:bookmarkStart w:id="21" w:name="_Toc21074"/>
      <w:bookmarkStart w:id="22" w:name="_Toc17455"/>
      <w:bookmarkStart w:id="23" w:name="_Toc16672"/>
      <w:bookmarkStart w:id="24" w:name="_Toc15607"/>
      <w:r>
        <w:rPr>
          <w:rFonts w:hint="eastAsia"/>
        </w:rPr>
        <w:t>工程环境</w:t>
      </w:r>
      <w:bookmarkEnd w:id="21"/>
      <w:bookmarkEnd w:id="22"/>
      <w:bookmarkEnd w:id="23"/>
      <w:bookmarkEnd w:id="24"/>
    </w:p>
    <w:p>
      <w:pPr>
        <w:pStyle w:val="3"/>
        <w:numPr>
          <w:ilvl w:val="1"/>
          <w:numId w:val="1"/>
        </w:numPr>
        <w:spacing w:line="312" w:lineRule="auto"/>
        <w:rPr>
          <w:rFonts w:ascii="Calibri" w:hAnsi="Calibri" w:cs="Times New Roman"/>
          <w:sz w:val="24"/>
        </w:rPr>
      </w:pPr>
      <w:bookmarkStart w:id="25" w:name="_Toc4269"/>
      <w:bookmarkStart w:id="26" w:name="_Toc28127"/>
      <w:bookmarkStart w:id="27" w:name="_Toc13223"/>
      <w:bookmarkStart w:id="28" w:name="_Toc30314"/>
      <w:r>
        <w:rPr>
          <w:rFonts w:hint="eastAsia"/>
          <w:sz w:val="24"/>
        </w:rPr>
        <w:t>区域平面图</w:t>
      </w:r>
      <w:bookmarkEnd w:id="25"/>
      <w:bookmarkEnd w:id="26"/>
      <w:bookmarkEnd w:id="27"/>
      <w:bookmarkEnd w:id="28"/>
    </w:p>
    <w:p>
      <w:pPr>
        <w:spacing w:line="312" w:lineRule="auto"/>
        <w:ind w:left="420" w:firstLine="420"/>
      </w:pPr>
    </w:p>
    <w:p>
      <w:pPr>
        <w:spacing w:line="312" w:lineRule="auto"/>
        <w:ind w:left="420" w:firstLine="420"/>
      </w:pPr>
    </w:p>
    <w:p>
      <w:pPr>
        <w:spacing w:line="312" w:lineRule="auto"/>
        <w:ind w:left="420" w:firstLine="420"/>
      </w:pPr>
    </w:p>
    <w:p>
      <w:pPr>
        <w:numPr>
          <w:ilvl w:val="2"/>
          <w:numId w:val="1"/>
        </w:numPr>
        <w:spacing w:line="312" w:lineRule="auto"/>
        <w:outlineLvl w:val="2"/>
      </w:pPr>
      <w:bookmarkStart w:id="29" w:name="_Toc25387"/>
      <w:r>
        <w:rPr>
          <w:rFonts w:hint="eastAsia"/>
        </w:rPr>
        <w:t>操场无线覆盖图</w:t>
      </w:r>
      <w:bookmarkEnd w:id="29"/>
    </w:p>
    <w:p>
      <w:pPr>
        <w:rPr>
          <w:rFonts w:hint="default"/>
          <w:sz w:val="24"/>
          <w:szCs w:val="24"/>
          <w:lang w:val="en-US" w:eastAsia="zh-CN"/>
        </w:rPr>
      </w:pPr>
      <w:r>
        <w:rPr>
          <w:sz w:val="24"/>
        </w:rPr>
        <mc:AlternateContent>
          <mc:Choice Requires="wps">
            <w:drawing>
              <wp:anchor distT="0" distB="0" distL="114300" distR="114300" simplePos="0" relativeHeight="2274843648" behindDoc="0" locked="0" layoutInCell="1" allowOverlap="1">
                <wp:simplePos x="0" y="0"/>
                <wp:positionH relativeFrom="column">
                  <wp:posOffset>4035425</wp:posOffset>
                </wp:positionH>
                <wp:positionV relativeFrom="paragraph">
                  <wp:posOffset>2837815</wp:posOffset>
                </wp:positionV>
                <wp:extent cx="381000" cy="287020"/>
                <wp:effectExtent l="5080" t="4445" r="10160" b="13335"/>
                <wp:wrapNone/>
                <wp:docPr id="5" name="文本框 5"/>
                <wp:cNvGraphicFramePr/>
                <a:graphic xmlns:a="http://schemas.openxmlformats.org/drawingml/2006/main">
                  <a:graphicData uri="http://schemas.microsoft.com/office/word/2010/wordprocessingShape">
                    <wps:wsp>
                      <wps:cNvSpPr txBox="1"/>
                      <wps:spPr>
                        <a:xfrm>
                          <a:off x="0" y="0"/>
                          <a:ext cx="381000" cy="28702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75pt;margin-top:223.45pt;height:22.6pt;width:30pt;z-index:-2020123648;mso-width-relative:page;mso-height-relative:page;" fillcolor="#FFC000" filled="t" stroked="t" coordsize="21600,21600" o:gfxdata="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NR34t&#10;2AAAAAsBAAAPAAAAAAAAAAEAIAAAACIAAABkcnMvZG93bnJldi54bWxQSwECFAAUAAAACACHTuJA&#10;OlmHsFoCAAC2BAAADgAAAAAAAAABACAAAAAn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22</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682625</wp:posOffset>
                </wp:positionH>
                <wp:positionV relativeFrom="paragraph">
                  <wp:posOffset>1567815</wp:posOffset>
                </wp:positionV>
                <wp:extent cx="381000" cy="287020"/>
                <wp:effectExtent l="5080" t="4445" r="10160" b="13335"/>
                <wp:wrapNone/>
                <wp:docPr id="19" name="文本框 19"/>
                <wp:cNvGraphicFramePr/>
                <a:graphic xmlns:a="http://schemas.openxmlformats.org/drawingml/2006/main">
                  <a:graphicData uri="http://schemas.microsoft.com/office/word/2010/wordprocessingShape">
                    <wps:wsp>
                      <wps:cNvSpPr txBox="1"/>
                      <wps:spPr>
                        <a:xfrm>
                          <a:off x="0" y="0"/>
                          <a:ext cx="381000" cy="28702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75pt;margin-top:123.45pt;height:22.6pt;width:30pt;z-index:251661312;mso-width-relative:page;mso-height-relative:page;" fillcolor="#FFC000" filled="t" stroked="t" coordsize="21600,21600" o:gfxdata="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4BUOfX&#10;AAAACwEAAA8AAAAAAAAAAQAgAAAAIgAAAGRycy9kb3ducmV2LnhtbFBLAQIUABQAAAAIAIdO4kB0&#10;m1OqWgIAALgEAAAOAAAAAAAAAAEAIAAAACYBAABkcnMvZTJvRG9jLnhtbFBLBQYAAAAABgAGAFkB&#10;AADy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21</w:t>
                      </w:r>
                    </w:p>
                  </w:txbxContent>
                </v:textbox>
              </v:shape>
            </w:pict>
          </mc:Fallback>
        </mc:AlternateContent>
      </w:r>
      <w:r>
        <w:rPr>
          <w:sz w:val="24"/>
        </w:rPr>
        <mc:AlternateContent>
          <mc:Choice Requires="wps">
            <w:drawing>
              <wp:anchor distT="0" distB="0" distL="114300" distR="114300" simplePos="0" relativeHeight="2274839552" behindDoc="0" locked="0" layoutInCell="1" allowOverlap="1">
                <wp:simplePos x="0" y="0"/>
                <wp:positionH relativeFrom="column">
                  <wp:posOffset>662305</wp:posOffset>
                </wp:positionH>
                <wp:positionV relativeFrom="paragraph">
                  <wp:posOffset>1967865</wp:posOffset>
                </wp:positionV>
                <wp:extent cx="198120" cy="287020"/>
                <wp:effectExtent l="5080" t="4445" r="10160" b="13335"/>
                <wp:wrapNone/>
                <wp:docPr id="4" name="文本框 4"/>
                <wp:cNvGraphicFramePr/>
                <a:graphic xmlns:a="http://schemas.openxmlformats.org/drawingml/2006/main">
                  <a:graphicData uri="http://schemas.microsoft.com/office/word/2010/wordprocessingShape">
                    <wps:wsp>
                      <wps:cNvSpPr txBox="1"/>
                      <wps:spPr>
                        <a:xfrm>
                          <a:off x="0" y="0"/>
                          <a:ext cx="198120" cy="28702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15pt;margin-top:154.95pt;height:22.6pt;width:15.6pt;z-index:-2020127744;mso-width-relative:page;mso-height-relative:page;" fillcolor="#FFC000" filled="t" stroked="t" coordsize="21600,21600" o:gfxdata="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zsvKLY&#10;AAAACwEAAA8AAAAAAAAAAQAgAAAAIgAAAGRycy9kb3ducmV2LnhtbFBLAQIUABQAAAAIAIdO4kDl&#10;XuscWQIAALYEAAAOAAAAAAAAAAEAIAAAACcBAABkcnMvZTJvRG9jLnhtbFBLBQYAAAAABgAGAFkB&#10;AADy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2</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766445</wp:posOffset>
                </wp:positionH>
                <wp:positionV relativeFrom="paragraph">
                  <wp:posOffset>6881495</wp:posOffset>
                </wp:positionV>
                <wp:extent cx="351155" cy="285750"/>
                <wp:effectExtent l="4445" t="4445" r="10160" b="14605"/>
                <wp:wrapNone/>
                <wp:docPr id="15" name="文本框 15"/>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35pt;margin-top:541.85pt;height:22.5pt;width:27.65pt;z-index:251669504;mso-width-relative:page;mso-height-relative:page;" fillcolor="#FFC000" filled="t" stroked="t" coordsize="21600,21600" o:gfxdata="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f8rJt&#10;2AAAAA0BAAAPAAAAAAAAAAEAIAAAACIAAABkcnMvZG93bnJldi54bWxQSwECFAAUAAAACACHTuJA&#10;94eds1oCAAC4BAAADgAAAAAAAAABACAAAAAn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10</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3974465</wp:posOffset>
                </wp:positionH>
                <wp:positionV relativeFrom="paragraph">
                  <wp:posOffset>4214495</wp:posOffset>
                </wp:positionV>
                <wp:extent cx="228600" cy="271145"/>
                <wp:effectExtent l="4445" t="4445" r="10795" b="13970"/>
                <wp:wrapNone/>
                <wp:docPr id="16" name="文本框 16"/>
                <wp:cNvGraphicFramePr/>
                <a:graphic xmlns:a="http://schemas.openxmlformats.org/drawingml/2006/main">
                  <a:graphicData uri="http://schemas.microsoft.com/office/word/2010/wordprocessingShape">
                    <wps:wsp>
                      <wps:cNvSpPr txBox="1"/>
                      <wps:spPr>
                        <a:xfrm>
                          <a:off x="0" y="0"/>
                          <a:ext cx="228600" cy="27114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95pt;margin-top:331.85pt;height:21.35pt;width:18pt;z-index:251663360;mso-width-relative:page;mso-height-relative:page;" fillcolor="#FFC000" filled="t" stroked="t" coordsize="21600,21600" o:gfxdata="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zffX4&#10;2QAAAAsBAAAPAAAAAAAAAAEAIAAAACIAAABkcnMvZG93bnJldi54bWxQSwECFAAUAAAACACHTuJA&#10;G3uYxlkCAAC4BAAADgAAAAAAAAABACAAAAAo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9</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4043045</wp:posOffset>
                </wp:positionH>
                <wp:positionV relativeFrom="paragraph">
                  <wp:posOffset>2271395</wp:posOffset>
                </wp:positionV>
                <wp:extent cx="228600" cy="271145"/>
                <wp:effectExtent l="4445" t="4445" r="10795" b="13970"/>
                <wp:wrapNone/>
                <wp:docPr id="17" name="文本框 17"/>
                <wp:cNvGraphicFramePr/>
                <a:graphic xmlns:a="http://schemas.openxmlformats.org/drawingml/2006/main">
                  <a:graphicData uri="http://schemas.microsoft.com/office/word/2010/wordprocessingShape">
                    <wps:wsp>
                      <wps:cNvSpPr txBox="1"/>
                      <wps:spPr>
                        <a:xfrm>
                          <a:off x="0" y="0"/>
                          <a:ext cx="228600" cy="27114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35pt;margin-top:178.85pt;height:21.35pt;width:18pt;z-index:251659264;mso-width-relative:page;mso-height-relative:page;" fillcolor="#FFC000" filled="t" stroked="t" coordsize="21600,21600" o:gfxdata="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5tazbY&#10;AAAACwEAAA8AAAAAAAAAAQAgAAAAIgAAAGRycy9kb3ducmV2LnhtbFBLAQIUABQAAAAIAIdO4kBf&#10;FKVxWQIAALgEAAAOAAAAAAAAAAEAIAAAACcBAABkcnMvZTJvRG9jLnhtbFBLBQYAAAAABgAGAFkB&#10;AADyBQ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3</w:t>
                      </w:r>
                    </w:p>
                  </w:txbxContent>
                </v:textbox>
              </v:shap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column">
                  <wp:posOffset>522605</wp:posOffset>
                </wp:positionH>
                <wp:positionV relativeFrom="paragraph">
                  <wp:posOffset>1121410</wp:posOffset>
                </wp:positionV>
                <wp:extent cx="243840" cy="255270"/>
                <wp:effectExtent l="4445" t="4445" r="10795" b="14605"/>
                <wp:wrapNone/>
                <wp:docPr id="18" name="文本框 18"/>
                <wp:cNvGraphicFramePr/>
                <a:graphic xmlns:a="http://schemas.openxmlformats.org/drawingml/2006/main">
                  <a:graphicData uri="http://schemas.microsoft.com/office/word/2010/wordprocessingShape">
                    <wps:wsp>
                      <wps:cNvSpPr txBox="1"/>
                      <wps:spPr>
                        <a:xfrm>
                          <a:off x="5170805" y="3978910"/>
                          <a:ext cx="243840" cy="25527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5pt;margin-top:88.3pt;height:20.1pt;width:19.2pt;z-index:251658240;mso-width-relative:page;mso-height-relative:page;" fillcolor="#FFC000" filled="t" stroked="t" coordsize="21600,21600" o:gfxdata="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PRRAWjYAAAACgEAAA8AAAAAAAAAAQAgAAAAIgAAAGRycy9kb3ducmV2LnhtbFBL&#10;AQIUABQAAAAIAIdO4kC/fzTxaAIAAMQEAAAOAAAAAAAAAAEAIAAAACcBAABkcnMvZTJvRG9jLnht&#10;bFBLBQYAAAAABgAGAFkBAAABBg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1</w:t>
                      </w:r>
                    </w:p>
                  </w:txbxContent>
                </v:textbox>
              </v:shape>
            </w:pict>
          </mc:Fallback>
        </mc:AlternateContent>
      </w:r>
      <w:r>
        <w:rPr>
          <w:rFonts w:hint="default"/>
          <w:color w:val="0000FF"/>
          <w:sz w:val="24"/>
          <w:szCs w:val="24"/>
          <w:highlight w:val="none"/>
          <w:lang w:val="en-US" w:eastAsia="zh-CN"/>
        </w:rPr>
        <w:object>
          <v:shape id="_x0000_i1025" o:spt="75" type="#_x0000_t75" style="height:602.65pt;width:414.95pt;" o:ole="t" filled="f" o:preferrelative="t" stroked="f" coordsize="21600,21600">
            <v:path/>
            <v:fill on="f" focussize="0,0"/>
            <v:stroke on="f"/>
            <v:imagedata r:id="rId6" o:title=""/>
            <o:lock v:ext="edit" aspectratio="f"/>
            <w10:wrap type="none"/>
            <w10:anchorlock/>
          </v:shape>
          <o:OLEObject Type="Embed" ProgID="Visio.Drawing.15" ShapeID="_x0000_i1025" DrawAspect="Content" ObjectID="_1468075725" r:id="rId5">
            <o:LockedField>false</o:LockedField>
          </o:OLEObject>
        </w:object>
      </w:r>
    </w:p>
    <w:p>
      <w:pPr>
        <w:spacing w:line="312" w:lineRule="auto"/>
        <w:ind w:left="840"/>
      </w:pPr>
    </w:p>
    <w:p>
      <w:pPr>
        <w:spacing w:line="312" w:lineRule="auto"/>
      </w:pPr>
    </w:p>
    <w:p>
      <w:pPr>
        <w:spacing w:line="312" w:lineRule="auto"/>
      </w:pPr>
    </w:p>
    <w:p>
      <w:pPr>
        <w:numPr>
          <w:ilvl w:val="2"/>
          <w:numId w:val="1"/>
        </w:numPr>
        <w:spacing w:line="312" w:lineRule="auto"/>
        <w:outlineLvl w:val="2"/>
      </w:pPr>
      <w:bookmarkStart w:id="30" w:name="_Toc22726"/>
      <w:r>
        <w:rPr>
          <w:rFonts w:hint="eastAsia"/>
          <w:sz w:val="24"/>
        </w:rPr>
        <w:t>体育馆无线覆盖图</w:t>
      </w:r>
      <w:bookmarkEnd w:id="30"/>
    </w:p>
    <w:p>
      <w:pPr>
        <w:rPr>
          <w:rFonts w:hint="eastAsia"/>
          <w:sz w:val="24"/>
          <w:szCs w:val="24"/>
          <w:lang w:val="en-US" w:eastAsia="zh-CN"/>
        </w:rPr>
      </w:pPr>
    </w:p>
    <w:p>
      <w:pPr>
        <w:rPr>
          <w:rFonts w:hint="default"/>
          <w:sz w:val="24"/>
          <w:szCs w:val="24"/>
          <w:lang w:val="en-US" w:eastAsia="zh-CN"/>
        </w:rPr>
      </w:pPr>
      <w:r>
        <w:rPr>
          <w:sz w:val="24"/>
        </w:rPr>
        <mc:AlternateContent>
          <mc:Choice Requires="wps">
            <w:drawing>
              <wp:anchor distT="0" distB="0" distL="114300" distR="114300" simplePos="0" relativeHeight="2274835456" behindDoc="0" locked="0" layoutInCell="1" allowOverlap="1">
                <wp:simplePos x="0" y="0"/>
                <wp:positionH relativeFrom="column">
                  <wp:posOffset>2496185</wp:posOffset>
                </wp:positionH>
                <wp:positionV relativeFrom="paragraph">
                  <wp:posOffset>2075180</wp:posOffset>
                </wp:positionV>
                <wp:extent cx="351155" cy="285750"/>
                <wp:effectExtent l="4445" t="4445" r="10160" b="14605"/>
                <wp:wrapNone/>
                <wp:docPr id="3" name="文本框 3"/>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6.55pt;margin-top:163.4pt;height:22.5pt;width:27.65pt;z-index:-2020131840;mso-width-relative:page;mso-height-relative:page;" fillcolor="#FFC000" filled="t" stroked="t" coordsize="21600,21600" o:gfxdata="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AyhU&#10;hdkAAAALAQAADwAAAAAAAAABACAAAAAiAAAAZHJzL2Rvd25yZXYueG1sUEsBAhQAFAAAAAgAh07i&#10;QO6k59laAgAAtgQAAA4AAAAAAAAAAQAgAAAAKAEAAGRycy9lMm9Eb2MueG1sUEsFBgAAAAAGAAYA&#10;WQEAAPQ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23</w:t>
                      </w:r>
                    </w:p>
                  </w:txbxContent>
                </v:textbox>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2038985</wp:posOffset>
                </wp:positionH>
                <wp:positionV relativeFrom="paragraph">
                  <wp:posOffset>862330</wp:posOffset>
                </wp:positionV>
                <wp:extent cx="351155" cy="285750"/>
                <wp:effectExtent l="4445" t="4445" r="10160" b="14605"/>
                <wp:wrapNone/>
                <wp:docPr id="23" name="文本框 23"/>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55pt;margin-top:67.9pt;height:22.5pt;width:27.65pt;z-index:251718656;mso-width-relative:page;mso-height-relative:page;" fillcolor="#FFC000" filled="t" stroked="t" coordsize="21600,21600" o:gfxdata="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x&#10;lZr12QAAAAsBAAAPAAAAAAAAAAEAIAAAACIAAABkcnMvZG93bnJldi54bWxQSwECFAAUAAAACACH&#10;TuJAxyH7JFwCAAC4BAAADgAAAAAAAAABACAAAAAoAQAAZHJzL2Uyb0RvYy54bWxQSwUGAAAAAAYA&#10;BgBZAQAA9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5</w:t>
                      </w:r>
                    </w:p>
                  </w:txbxContent>
                </v:textbox>
              </v:shape>
            </w:pict>
          </mc:Fallback>
        </mc:AlternateContent>
      </w:r>
      <w:r>
        <w:rPr>
          <w:sz w:val="24"/>
        </w:rPr>
        <mc:AlternateContent>
          <mc:Choice Requires="wps">
            <w:drawing>
              <wp:anchor distT="0" distB="0" distL="114300" distR="114300" simplePos="0" relativeHeight="252062720" behindDoc="0" locked="0" layoutInCell="1" allowOverlap="1">
                <wp:simplePos x="0" y="0"/>
                <wp:positionH relativeFrom="column">
                  <wp:posOffset>446405</wp:posOffset>
                </wp:positionH>
                <wp:positionV relativeFrom="paragraph">
                  <wp:posOffset>2616200</wp:posOffset>
                </wp:positionV>
                <wp:extent cx="351155" cy="285750"/>
                <wp:effectExtent l="4445" t="4445" r="10160" b="14605"/>
                <wp:wrapNone/>
                <wp:docPr id="20" name="文本框 20"/>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15pt;margin-top:206pt;height:22.5pt;width:27.65pt;z-index:252062720;mso-width-relative:page;mso-height-relative:page;" fillcolor="#FFC000" filled="t" stroked="t" coordsize="21600,21600" o:gfxdata="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8vrp&#10;2AAAAAoBAAAPAAAAAAAAAAEAIAAAACIAAABkcnMvZG93bnJldi54bWxQSwECFAAUAAAACACHTuJA&#10;SpbNJloCAAC4BAAADgAAAAAAAAABACAAAAAn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7</w:t>
                      </w:r>
                    </w:p>
                  </w:txbxContent>
                </v:textbox>
              </v:shape>
            </w:pict>
          </mc:Fallback>
        </mc:AlternateContent>
      </w:r>
      <w:r>
        <w:rPr>
          <w:sz w:val="24"/>
        </w:rPr>
        <mc:AlternateContent>
          <mc:Choice Requires="wps">
            <w:drawing>
              <wp:anchor distT="0" distB="0" distL="114300" distR="114300" simplePos="0" relativeHeight="251866112" behindDoc="0" locked="0" layoutInCell="1" allowOverlap="1">
                <wp:simplePos x="0" y="0"/>
                <wp:positionH relativeFrom="column">
                  <wp:posOffset>3204845</wp:posOffset>
                </wp:positionH>
                <wp:positionV relativeFrom="paragraph">
                  <wp:posOffset>2600960</wp:posOffset>
                </wp:positionV>
                <wp:extent cx="351155" cy="285750"/>
                <wp:effectExtent l="4445" t="4445" r="10160" b="14605"/>
                <wp:wrapNone/>
                <wp:docPr id="21" name="文本框 21"/>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35pt;margin-top:204.8pt;height:22.5pt;width:27.65pt;z-index:251866112;mso-width-relative:page;mso-height-relative:page;" fillcolor="#FFC000" filled="t" stroked="t" coordsize="21600,21600" o:gfxdata="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GX1&#10;RkvZAAAACwEAAA8AAAAAAAAAAQAgAAAAIgAAAGRycy9kb3ducmV2LnhtbFBLAQIUABQAAAAIAIdO&#10;4kAO+fCRWwIAALgEAAAOAAAAAAAAAAEAIAAAACgBAABkcnMvZTJvRG9jLnhtbFBLBQYAAAAABgAG&#10;AFkBAAD1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8</w:t>
                      </w:r>
                    </w:p>
                  </w:txbxContent>
                </v:textbox>
              </v:shape>
            </w:pict>
          </mc:Fallback>
        </mc:AlternateContent>
      </w:r>
      <w:r>
        <w:rPr>
          <w:sz w:val="24"/>
        </w:rPr>
        <mc:AlternateContent>
          <mc:Choice Requires="wps">
            <w:drawing>
              <wp:anchor distT="0" distB="0" distL="114300" distR="114300" simplePos="0" relativeHeight="251767808" behindDoc="0" locked="0" layoutInCell="1" allowOverlap="1">
                <wp:simplePos x="0" y="0"/>
                <wp:positionH relativeFrom="column">
                  <wp:posOffset>3928745</wp:posOffset>
                </wp:positionH>
                <wp:positionV relativeFrom="paragraph">
                  <wp:posOffset>855980</wp:posOffset>
                </wp:positionV>
                <wp:extent cx="351155" cy="285750"/>
                <wp:effectExtent l="4445" t="4445" r="10160" b="14605"/>
                <wp:wrapNone/>
                <wp:docPr id="22" name="文本框 22"/>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35pt;margin-top:67.4pt;height:22.5pt;width:27.65pt;z-index:251767808;mso-width-relative:page;mso-height-relative:page;" fillcolor="#FFC000" filled="t" stroked="t" coordsize="21600,21600" o:gfxdata="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Kj1&#10;79gAAAALAQAADwAAAAAAAAABACAAAAAiAAAAZHJzL2Rvd25yZXYueG1sUEsBAhQAFAAAAAgAh07i&#10;QINOxpNbAgAAuAQAAA4AAAAAAAAAAQAgAAAAJwEAAGRycy9lMm9Eb2MueG1sUEsFBgAAAAAGAAYA&#10;WQEAAPQ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6</w:t>
                      </w:r>
                    </w:p>
                  </w:txbxContent>
                </v:textbox>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796925</wp:posOffset>
                </wp:positionH>
                <wp:positionV relativeFrom="paragraph">
                  <wp:posOffset>1252220</wp:posOffset>
                </wp:positionV>
                <wp:extent cx="351155" cy="285750"/>
                <wp:effectExtent l="4445" t="4445" r="10160" b="14605"/>
                <wp:wrapNone/>
                <wp:docPr id="24" name="文本框 24"/>
                <wp:cNvGraphicFramePr/>
                <a:graphic xmlns:a="http://schemas.openxmlformats.org/drawingml/2006/main">
                  <a:graphicData uri="http://schemas.microsoft.com/office/word/2010/wordprocessingShape">
                    <wps:wsp>
                      <wps:cNvSpPr txBox="1"/>
                      <wps:spPr>
                        <a:xfrm>
                          <a:off x="0" y="0"/>
                          <a:ext cx="351155" cy="2857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75pt;margin-top:98.6pt;height:22.5pt;width:27.65pt;z-index:251694080;mso-width-relative:page;mso-height-relative:page;" fillcolor="#FFC000" filled="t" stroked="t" coordsize="21600,21600" o:gfxdata="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jR&#10;LZvYAAAACwEAAA8AAAAAAAAAAQAgAAAAIgAAAGRycy9kb3ducmV2LnhtbFBLAQIUABQAAAAIAIdO&#10;4kCZIauXXAIAALgEAAAOAAAAAAAAAAEAIAAAACcBAABkcnMvZTJvRG9jLnhtbFBLBQYAAAAABgAG&#10;AFkBAAD1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4</w:t>
                      </w:r>
                    </w:p>
                  </w:txbxContent>
                </v:textbox>
              </v:shape>
            </w:pict>
          </mc:Fallback>
        </mc:AlternateContent>
      </w:r>
      <w:r>
        <w:rPr>
          <w:rFonts w:hint="default"/>
          <w:sz w:val="24"/>
          <w:szCs w:val="24"/>
          <w:lang w:val="en-US" w:eastAsia="zh-CN"/>
        </w:rPr>
        <w:object>
          <v:shape id="_x0000_i1026" o:spt="75" type="#_x0000_t75" style="height:323.05pt;width:415.3pt;" o:ole="t" filled="f" o:preferrelative="t" stroked="f" coordsize="21600,21600">
            <v:path/>
            <v:fill on="f" focussize="0,0"/>
            <v:stroke on="f"/>
            <v:imagedata r:id="rId8" o:title=""/>
            <o:lock v:ext="edit" aspectratio="f"/>
            <w10:wrap type="none"/>
            <w10:anchorlock/>
          </v:shape>
          <o:OLEObject Type="Embed" ProgID="Visio.Drawing.15" ShapeID="_x0000_i1026" DrawAspect="Content" ObjectID="_1468075726" r:id="rId7">
            <o:LockedField>false</o:LockedField>
          </o:OLEObject>
        </w:object>
      </w:r>
    </w:p>
    <w:p>
      <w:pPr>
        <w:spacing w:line="312" w:lineRule="auto"/>
        <w:ind w:left="840"/>
        <w:rPr>
          <w:sz w:val="24"/>
        </w:rPr>
      </w:pPr>
    </w:p>
    <w:p>
      <w:pPr>
        <w:numPr>
          <w:ilvl w:val="2"/>
          <w:numId w:val="1"/>
        </w:numPr>
        <w:spacing w:line="312" w:lineRule="auto"/>
        <w:outlineLvl w:val="2"/>
        <w:rPr>
          <w:sz w:val="24"/>
        </w:rPr>
      </w:pPr>
      <w:bookmarkStart w:id="31" w:name="_Toc24362"/>
      <w:r>
        <w:rPr>
          <w:rFonts w:hint="eastAsia"/>
          <w:sz w:val="24"/>
        </w:rPr>
        <w:t>维修中心无线覆盖图</w:t>
      </w:r>
      <w:bookmarkEnd w:id="31"/>
    </w:p>
    <w:p>
      <w:pPr>
        <w:spacing w:line="312" w:lineRule="auto"/>
        <w:ind w:left="840"/>
        <w:rPr>
          <w:sz w:val="24"/>
        </w:rPr>
      </w:pPr>
      <w:r>
        <w:rPr>
          <w:sz w:val="24"/>
        </w:rPr>
        <mc:AlternateContent>
          <mc:Choice Requires="wps">
            <w:drawing>
              <wp:anchor distT="0" distB="0" distL="114300" distR="114300" simplePos="0" relativeHeight="2501632" behindDoc="0" locked="0" layoutInCell="1" allowOverlap="1">
                <wp:simplePos x="0" y="0"/>
                <wp:positionH relativeFrom="column">
                  <wp:posOffset>5180330</wp:posOffset>
                </wp:positionH>
                <wp:positionV relativeFrom="paragraph">
                  <wp:posOffset>964565</wp:posOffset>
                </wp:positionV>
                <wp:extent cx="353695" cy="311150"/>
                <wp:effectExtent l="4445" t="4445" r="7620" b="19685"/>
                <wp:wrapNone/>
                <wp:docPr id="26" name="文本框 26"/>
                <wp:cNvGraphicFramePr/>
                <a:graphic xmlns:a="http://schemas.openxmlformats.org/drawingml/2006/main">
                  <a:graphicData uri="http://schemas.microsoft.com/office/word/2010/wordprocessingShape">
                    <wps:wsp>
                      <wps:cNvSpPr txBox="1"/>
                      <wps:spPr>
                        <a:xfrm>
                          <a:off x="0" y="0"/>
                          <a:ext cx="353695" cy="3111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9pt;margin-top:75.95pt;height:24.5pt;width:27.85pt;z-index:2501632;mso-width-relative:page;mso-height-relative:page;" fillcolor="#FFC000" filled="t" stroked="t" coordsize="21600,21600" o:gfxdata="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aBv&#10;6tgAAAALAQAADwAAAAAAAAABACAAAAAiAAAAZHJzL2Rvd25yZXYueG1sUEsBAhQAFAAAAAgAh07i&#10;QEKpvE5bAgAAuAQAAA4AAAAAAAAAAQAgAAAAJwEAAGRycy9lMm9Eb2MueG1sUEsFBgAAAAAGAAYA&#10;WQEAAPQ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19</w:t>
                      </w:r>
                    </w:p>
                  </w:txbxContent>
                </v:textbox>
              </v:shape>
            </w:pict>
          </mc:Fallback>
        </mc:AlternateContent>
      </w:r>
      <w:r>
        <w:rPr>
          <w:sz w:val="24"/>
        </w:rPr>
        <mc:AlternateContent>
          <mc:Choice Requires="wps">
            <w:drawing>
              <wp:anchor distT="0" distB="0" distL="114300" distR="114300" simplePos="0" relativeHeight="2274765824" behindDoc="0" locked="0" layoutInCell="1" allowOverlap="1">
                <wp:simplePos x="0" y="0"/>
                <wp:positionH relativeFrom="column">
                  <wp:posOffset>5197475</wp:posOffset>
                </wp:positionH>
                <wp:positionV relativeFrom="paragraph">
                  <wp:posOffset>2159000</wp:posOffset>
                </wp:positionV>
                <wp:extent cx="353695" cy="311150"/>
                <wp:effectExtent l="4445" t="4445" r="7620" b="19685"/>
                <wp:wrapNone/>
                <wp:docPr id="25" name="文本框 25"/>
                <wp:cNvGraphicFramePr/>
                <a:graphic xmlns:a="http://schemas.openxmlformats.org/drawingml/2006/main">
                  <a:graphicData uri="http://schemas.microsoft.com/office/word/2010/wordprocessingShape">
                    <wps:wsp>
                      <wps:cNvSpPr txBox="1"/>
                      <wps:spPr>
                        <a:xfrm>
                          <a:off x="0" y="0"/>
                          <a:ext cx="353695" cy="311150"/>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25pt;margin-top:170pt;height:24.5pt;width:27.85pt;z-index:-2020201472;mso-width-relative:page;mso-height-relative:page;" fillcolor="#FFC000" filled="t" stroked="t" coordsize="21600,21600" o:gfxdata="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fP&#10;cy3ZAAAACwEAAA8AAAAAAAAAAQAgAAAAIgAAAGRycy9kb3ducmV2LnhtbFBLAQIUABQAAAAIAIdO&#10;4kDPHopMWwIAALgEAAAOAAAAAAAAAAEAIAAAACgBAABkcnMvZTJvRG9jLnhtbFBLBQYAAAAABgAG&#10;AFkBAAD1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20</w:t>
                      </w:r>
                    </w:p>
                  </w:txbxContent>
                </v:textbox>
              </v:shape>
            </w:pict>
          </mc:Fallback>
        </mc:AlternateContent>
      </w:r>
      <w:r>
        <w:rPr>
          <w:rFonts w:hint="default"/>
          <w:sz w:val="24"/>
          <w:szCs w:val="24"/>
          <w:lang w:val="en-US" w:eastAsia="zh-CN"/>
        </w:rPr>
        <w:object>
          <v:shape id="_x0000_i1027" o:spt="75" type="#_x0000_t75" style="height:199.55pt;width:414.5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pPr>
        <w:spacing w:line="312" w:lineRule="auto"/>
        <w:ind w:left="840"/>
        <w:rPr>
          <w:sz w:val="24"/>
        </w:rPr>
      </w:pPr>
    </w:p>
    <w:p>
      <w:pPr>
        <w:spacing w:line="312" w:lineRule="auto"/>
      </w:pPr>
    </w:p>
    <w:p>
      <w:pPr>
        <w:numPr>
          <w:ilvl w:val="2"/>
          <w:numId w:val="1"/>
        </w:numPr>
        <w:spacing w:line="312" w:lineRule="auto"/>
        <w:outlineLvl w:val="2"/>
      </w:pPr>
      <w:bookmarkStart w:id="32" w:name="_Toc31569"/>
      <w:r>
        <w:rPr>
          <w:rFonts w:hint="eastAsia"/>
          <w:sz w:val="24"/>
        </w:rPr>
        <w:t>恒基楼无线覆盖图</w:t>
      </w:r>
      <w:bookmarkEnd w:id="32"/>
    </w:p>
    <w:p>
      <w:pPr>
        <w:spacing w:line="312" w:lineRule="auto"/>
        <w:ind w:left="840"/>
      </w:pPr>
      <w:r>
        <w:drawing>
          <wp:inline distT="0" distB="0" distL="114300" distR="114300">
            <wp:extent cx="5285740" cy="4750435"/>
            <wp:effectExtent l="0" t="0" r="10160" b="1206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85740" cy="4750435"/>
                    </a:xfrm>
                    <a:prstGeom prst="rect">
                      <a:avLst/>
                    </a:prstGeom>
                    <a:noFill/>
                    <a:ln>
                      <a:noFill/>
                    </a:ln>
                  </pic:spPr>
                </pic:pic>
              </a:graphicData>
            </a:graphic>
          </wp:inline>
        </w:drawing>
      </w:r>
    </w:p>
    <w:p>
      <w:pPr>
        <w:spacing w:line="312" w:lineRule="auto"/>
      </w:pPr>
      <w:r>
        <w:drawing>
          <wp:inline distT="0" distB="0" distL="114300" distR="114300">
            <wp:extent cx="5650230" cy="3203575"/>
            <wp:effectExtent l="0" t="0" r="1270" b="952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650230" cy="3203575"/>
                    </a:xfrm>
                    <a:prstGeom prst="rect">
                      <a:avLst/>
                    </a:prstGeom>
                    <a:noFill/>
                    <a:ln>
                      <a:noFill/>
                    </a:ln>
                  </pic:spPr>
                </pic:pic>
              </a:graphicData>
            </a:graphic>
          </wp:inline>
        </w:drawing>
      </w:r>
    </w:p>
    <w:p>
      <w:pPr>
        <w:spacing w:line="312" w:lineRule="auto"/>
      </w:pPr>
    </w:p>
    <w:p>
      <w:pPr>
        <w:spacing w:line="312" w:lineRule="auto"/>
      </w:pPr>
    </w:p>
    <w:p>
      <w:pPr>
        <w:spacing w:line="312" w:lineRule="auto"/>
      </w:pPr>
    </w:p>
    <w:p>
      <w:pPr>
        <w:spacing w:line="312" w:lineRule="auto"/>
      </w:pPr>
    </w:p>
    <w:p>
      <w:pPr>
        <w:spacing w:line="312" w:lineRule="auto"/>
      </w:pPr>
    </w:p>
    <w:p>
      <w:pPr>
        <w:spacing w:line="312" w:lineRule="auto"/>
      </w:pPr>
    </w:p>
    <w:p>
      <w:pPr>
        <w:spacing w:line="312" w:lineRule="auto"/>
      </w:pPr>
    </w:p>
    <w:p>
      <w:pPr>
        <w:spacing w:line="312" w:lineRule="auto"/>
      </w:pPr>
    </w:p>
    <w:p>
      <w:pPr>
        <w:spacing w:line="312" w:lineRule="auto"/>
      </w:pPr>
    </w:p>
    <w:p>
      <w:pPr>
        <w:spacing w:line="312" w:lineRule="auto"/>
      </w:pPr>
    </w:p>
    <w:p>
      <w:pPr>
        <w:pStyle w:val="3"/>
        <w:numPr>
          <w:ilvl w:val="1"/>
          <w:numId w:val="1"/>
        </w:numPr>
        <w:spacing w:line="312" w:lineRule="auto"/>
        <w:rPr>
          <w:sz w:val="24"/>
        </w:rPr>
      </w:pPr>
      <w:bookmarkStart w:id="33" w:name="_Toc8318"/>
      <w:bookmarkStart w:id="34" w:name="_Toc24611"/>
      <w:bookmarkStart w:id="35" w:name="_Toc10772"/>
      <w:bookmarkStart w:id="36" w:name="_Toc5932"/>
      <w:r>
        <w:rPr>
          <w:rFonts w:hint="eastAsia"/>
          <w:sz w:val="24"/>
        </w:rPr>
        <w:t>区域建筑基本情况</w:t>
      </w:r>
      <w:bookmarkEnd w:id="33"/>
      <w:bookmarkEnd w:id="34"/>
      <w:bookmarkEnd w:id="35"/>
      <w:bookmarkEnd w:id="36"/>
    </w:p>
    <w:tbl>
      <w:tblPr>
        <w:tblStyle w:val="12"/>
        <w:tblpPr w:leftFromText="180" w:rightFromText="180" w:vertAnchor="text" w:horzAnchor="page" w:tblpX="2779" w:tblpY="42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2279"/>
        <w:gridCol w:w="2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b/>
                <w:sz w:val="24"/>
                <w:lang w:bidi="ar"/>
              </w:rPr>
              <w:t>区域名称</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b/>
                <w:sz w:val="24"/>
              </w:rPr>
            </w:pPr>
            <w:r>
              <w:rPr>
                <w:rFonts w:hint="eastAsia" w:ascii="Calibri" w:hAnsi="Calibri" w:eastAsia="宋体" w:cs="Times New Roman"/>
                <w:b/>
                <w:sz w:val="24"/>
                <w:lang w:bidi="ar"/>
              </w:rPr>
              <w:t>建筑物层数/区域面积</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b/>
                <w:sz w:val="24"/>
              </w:rPr>
            </w:pPr>
            <w:r>
              <w:rPr>
                <w:rFonts w:hint="eastAsia" w:ascii="Calibri" w:hAnsi="Calibri" w:eastAsia="宋体" w:cs="Times New Roman"/>
                <w:b/>
                <w:sz w:val="24"/>
                <w:lang w:bidi="ar"/>
              </w:rPr>
              <w:t>与校园网信息中心距离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bidi="ar"/>
              </w:rPr>
              <w:t>1</w:t>
            </w:r>
            <w:r>
              <w:rPr>
                <w:rFonts w:hint="eastAsia" w:ascii="宋体" w:hAnsi="宋体" w:eastAsia="宋体" w:cs="宋体"/>
                <w:sz w:val="24"/>
                <w:lang w:bidi="ar"/>
              </w:rPr>
              <w:t>号操场</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23998平方米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309m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bidi="ar"/>
              </w:rPr>
              <w:t>体育馆</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4004平方米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442m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bidi="ar"/>
              </w:rPr>
              <w:t>篮球场</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12935平方米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324m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bidi="ar"/>
              </w:rPr>
              <w:t>2</w:t>
            </w:r>
            <w:r>
              <w:rPr>
                <w:rFonts w:hint="eastAsia" w:ascii="宋体" w:hAnsi="宋体" w:eastAsia="宋体" w:cs="宋体"/>
                <w:sz w:val="24"/>
                <w:lang w:bidi="ar"/>
              </w:rPr>
              <w:t>号操场</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16647平方米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294m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bidi="ar"/>
              </w:rPr>
              <w:t>恒基楼</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1008平方米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375m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809"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lang w:bidi="ar"/>
              </w:rPr>
            </w:pPr>
            <w:r>
              <w:rPr>
                <w:rFonts w:hint="eastAsia" w:ascii="Calibri" w:hAnsi="Calibri" w:eastAsia="宋体" w:cs="Times New Roman"/>
                <w:sz w:val="24"/>
                <w:lang w:bidi="ar"/>
              </w:rPr>
              <w:t>维修中心</w:t>
            </w:r>
          </w:p>
        </w:tc>
        <w:tc>
          <w:tcPr>
            <w:tcW w:w="2279"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643平方米</w:t>
            </w:r>
          </w:p>
        </w:tc>
        <w:tc>
          <w:tcPr>
            <w:tcW w:w="2403"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509m</w:t>
            </w:r>
          </w:p>
        </w:tc>
      </w:tr>
    </w:tbl>
    <w:p>
      <w:pPr>
        <w:spacing w:line="312" w:lineRule="auto"/>
        <w:rPr>
          <w:sz w:val="24"/>
        </w:rPr>
      </w:pPr>
    </w:p>
    <w:p>
      <w:pPr>
        <w:spacing w:line="312" w:lineRule="auto"/>
        <w:ind w:left="420"/>
        <w:rPr>
          <w:sz w:val="24"/>
        </w:rPr>
      </w:pPr>
    </w:p>
    <w:p>
      <w:pPr>
        <w:spacing w:line="312" w:lineRule="auto"/>
        <w:ind w:left="420"/>
        <w:rPr>
          <w:sz w:val="24"/>
        </w:rPr>
      </w:pPr>
    </w:p>
    <w:p>
      <w:pPr>
        <w:spacing w:line="312" w:lineRule="auto"/>
        <w:ind w:left="420"/>
        <w:rPr>
          <w:sz w:val="24"/>
        </w:rPr>
      </w:pPr>
    </w:p>
    <w:p>
      <w:pPr>
        <w:spacing w:line="312" w:lineRule="auto"/>
        <w:rPr>
          <w:sz w:val="24"/>
        </w:rPr>
      </w:pPr>
    </w:p>
    <w:p>
      <w:pPr>
        <w:spacing w:line="312" w:lineRule="auto"/>
        <w:ind w:left="420"/>
        <w:rPr>
          <w:sz w:val="24"/>
        </w:rPr>
      </w:pPr>
    </w:p>
    <w:p>
      <w:pPr>
        <w:spacing w:line="312" w:lineRule="auto"/>
        <w:ind w:left="420"/>
        <w:rPr>
          <w:sz w:val="24"/>
        </w:rPr>
      </w:pPr>
    </w:p>
    <w:p>
      <w:pPr>
        <w:spacing w:line="312" w:lineRule="auto"/>
        <w:ind w:left="420"/>
        <w:rPr>
          <w:sz w:val="24"/>
        </w:rPr>
      </w:pPr>
    </w:p>
    <w:p>
      <w:pPr>
        <w:spacing w:line="312" w:lineRule="auto"/>
        <w:ind w:left="420"/>
        <w:rPr>
          <w:sz w:val="24"/>
        </w:rPr>
      </w:pPr>
    </w:p>
    <w:p>
      <w:pPr>
        <w:spacing w:line="312" w:lineRule="auto"/>
        <w:ind w:left="420"/>
        <w:rPr>
          <w:sz w:val="24"/>
        </w:rPr>
      </w:pPr>
    </w:p>
    <w:p>
      <w:pPr>
        <w:pStyle w:val="2"/>
        <w:numPr>
          <w:ilvl w:val="0"/>
          <w:numId w:val="1"/>
        </w:numPr>
        <w:spacing w:line="312" w:lineRule="auto"/>
      </w:pPr>
      <w:bookmarkStart w:id="37" w:name="_Toc8340"/>
      <w:bookmarkStart w:id="38" w:name="_Toc25837"/>
      <w:bookmarkStart w:id="39" w:name="_Toc16361"/>
      <w:bookmarkStart w:id="40" w:name="_Toc15685"/>
      <w:r>
        <w:rPr>
          <w:rFonts w:hint="eastAsia"/>
        </w:rPr>
        <w:t>网络总体结构</w:t>
      </w:r>
      <w:bookmarkEnd w:id="37"/>
      <w:bookmarkEnd w:id="38"/>
      <w:bookmarkEnd w:id="39"/>
      <w:bookmarkEnd w:id="40"/>
    </w:p>
    <w:p>
      <w:pPr>
        <w:pStyle w:val="3"/>
        <w:numPr>
          <w:ilvl w:val="1"/>
          <w:numId w:val="1"/>
        </w:numPr>
        <w:spacing w:line="312" w:lineRule="auto"/>
        <w:rPr>
          <w:sz w:val="24"/>
        </w:rPr>
      </w:pPr>
      <w:bookmarkStart w:id="41" w:name="_Toc31608"/>
      <w:bookmarkStart w:id="42" w:name="_Toc20335"/>
      <w:bookmarkStart w:id="43" w:name="_Toc9759"/>
      <w:bookmarkStart w:id="44" w:name="_Toc31478"/>
      <w:r>
        <w:rPr>
          <w:rFonts w:hint="eastAsia"/>
        </w:rPr>
        <w:t>网络结构拓扑图</w:t>
      </w:r>
      <w:bookmarkEnd w:id="41"/>
      <w:bookmarkEnd w:id="42"/>
      <w:bookmarkEnd w:id="43"/>
      <w:bookmarkEnd w:id="44"/>
    </w:p>
    <w:p>
      <w:pPr>
        <w:spacing w:line="312" w:lineRule="auto"/>
        <w:ind w:left="391" w:leftChars="186" w:firstLine="480" w:firstLineChars="200"/>
        <w:rPr>
          <w:sz w:val="24"/>
        </w:rPr>
      </w:pPr>
      <w:r>
        <w:rPr>
          <w:rFonts w:hint="eastAsia"/>
          <w:sz w:val="24"/>
        </w:rPr>
        <w:t>该区域的网络是由校网中心的万兆网络提供的。该区域由八个部分组成：二号操场、恒基楼、篮球场、室内体育馆、体育馆后街道、一号操场、操场前街道、维修中心。其中无线需要全部覆盖这八个部分，恒基楼、室内体育馆的办公室以及恒基楼需要接入有线网络。本网络系统采用如下图所示的三层结构设计：</w:t>
      </w:r>
    </w:p>
    <w:p>
      <w:pPr>
        <w:spacing w:line="312" w:lineRule="auto"/>
        <w:rPr>
          <w:sz w:val="24"/>
        </w:rPr>
      </w:pPr>
      <w:r>
        <w:rPr>
          <w:sz w:val="24"/>
        </w:rPr>
        <w:drawing>
          <wp:inline distT="0" distB="0" distL="0" distR="0">
            <wp:extent cx="5259705" cy="31089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59705" cy="3108960"/>
                    </a:xfrm>
                    <a:prstGeom prst="rect">
                      <a:avLst/>
                    </a:prstGeom>
                    <a:noFill/>
                    <a:ln>
                      <a:noFill/>
                    </a:ln>
                  </pic:spPr>
                </pic:pic>
              </a:graphicData>
            </a:graphic>
          </wp:inline>
        </w:drawing>
      </w:r>
    </w:p>
    <w:p>
      <w:pPr>
        <w:spacing w:line="312" w:lineRule="auto"/>
        <w:ind w:firstLine="480" w:firstLineChars="200"/>
        <w:rPr>
          <w:sz w:val="24"/>
        </w:rPr>
      </w:pPr>
      <w:r>
        <w:rPr>
          <w:rFonts w:hint="eastAsia"/>
          <w:sz w:val="24"/>
        </w:rPr>
        <w:t>因此本网络系统的拓扑图将如下图所示：</w:t>
      </w:r>
    </w:p>
    <w:p>
      <w:pPr>
        <w:spacing w:line="312" w:lineRule="auto"/>
        <w:rPr>
          <w:rFonts w:hint="eastAsia"/>
          <w:sz w:val="24"/>
        </w:rPr>
      </w:pPr>
      <w:r>
        <w:rPr>
          <w:rFonts w:hint="eastAsia"/>
          <w:sz w:val="24"/>
        </w:rPr>
        <w:object>
          <v:shape id="_x0000_i1028" o:spt="75" type="#_x0000_t75" style="height:232.55pt;width:413.5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spacing w:line="312" w:lineRule="auto"/>
        <w:rPr>
          <w:sz w:val="24"/>
        </w:rPr>
      </w:pPr>
      <w:r>
        <w:rPr>
          <w:rFonts w:hint="eastAsia"/>
          <w:sz w:val="24"/>
        </w:rPr>
        <w:t>但按上图所示网络系统还存在问题：如果核心交换机或其中一台聚合交换机因故障无法正常工作，将会导致一大片区域的网络瘫痪。因此需要在上图的网络系统中作链路冗余和设备冗余。</w:t>
      </w:r>
    </w:p>
    <w:p>
      <w:pPr>
        <w:spacing w:line="312" w:lineRule="auto"/>
        <w:rPr>
          <w:sz w:val="24"/>
        </w:rPr>
      </w:pPr>
      <w:r>
        <w:rPr>
          <w:rFonts w:hint="eastAsia"/>
          <w:sz w:val="24"/>
        </w:rPr>
        <w:t>最终的网络拓扑如下图所示：</w:t>
      </w:r>
    </w:p>
    <w:p>
      <w:pPr>
        <w:spacing w:line="312" w:lineRule="auto"/>
        <w:rPr>
          <w:sz w:val="24"/>
        </w:rPr>
      </w:pPr>
      <w:r>
        <w:rPr>
          <w:sz w:val="24"/>
        </w:rPr>
        <w:object>
          <v:shape id="_x0000_i1029" o:spt="75" type="#_x0000_t75" style="height:318.25pt;width:456.05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spacing w:line="312" w:lineRule="auto"/>
        <w:ind w:firstLine="480" w:firstLineChars="200"/>
        <w:rPr>
          <w:sz w:val="24"/>
        </w:rPr>
      </w:pPr>
      <w:r>
        <w:rPr>
          <w:rFonts w:hint="eastAsia"/>
          <w:sz w:val="24"/>
        </w:rPr>
        <w:t>本网络系统采用三层冗余网络结构。整个系统分为：核心层——核心交换机；汇聚层——汇聚层交换机；接入层——接入层交换机。</w:t>
      </w:r>
    </w:p>
    <w:p>
      <w:pPr>
        <w:spacing w:line="312" w:lineRule="auto"/>
        <w:ind w:firstLine="480" w:firstLineChars="200"/>
        <w:rPr>
          <w:rFonts w:hint="eastAsia"/>
          <w:sz w:val="24"/>
        </w:rPr>
      </w:pPr>
      <w:r>
        <w:rPr>
          <w:rFonts w:hint="eastAsia"/>
          <w:sz w:val="24"/>
        </w:rPr>
        <w:t>核心层交换机与AC、服务器和防火墙之间的传输带宽为10000Mbit，汇聚层交换机与核心层交换机间的传输带宽为10000Mbit，接入层交换机与汇聚层交换机间的传输带宽则为1000Mbit。</w:t>
      </w:r>
    </w:p>
    <w:p>
      <w:pPr>
        <w:spacing w:line="312" w:lineRule="auto"/>
        <w:ind w:firstLine="480" w:firstLineChars="200"/>
        <w:rPr>
          <w:rFonts w:hint="eastAsia"/>
          <w:sz w:val="24"/>
        </w:rPr>
      </w:pPr>
      <w:r>
        <w:rPr>
          <w:rFonts w:hint="eastAsia"/>
          <w:sz w:val="24"/>
        </w:rPr>
        <w:t>按照上图所示的七个区域划分VLAN，便于区分管理，减少参与网络风暴的设备数量，节约资源。</w:t>
      </w:r>
    </w:p>
    <w:p>
      <w:pPr>
        <w:pStyle w:val="3"/>
        <w:numPr>
          <w:ilvl w:val="1"/>
          <w:numId w:val="1"/>
        </w:numPr>
        <w:spacing w:line="312" w:lineRule="auto"/>
      </w:pPr>
      <w:bookmarkStart w:id="45" w:name="_Toc12294"/>
      <w:bookmarkStart w:id="46" w:name="_Toc31676"/>
      <w:bookmarkStart w:id="47" w:name="_Toc14486"/>
      <w:bookmarkStart w:id="48" w:name="_Toc11733"/>
      <w:r>
        <w:rPr>
          <w:rFonts w:hint="eastAsia"/>
        </w:rPr>
        <w:t>AP信息点分布</w:t>
      </w:r>
      <w:bookmarkEnd w:id="45"/>
      <w:bookmarkEnd w:id="46"/>
      <w:bookmarkEnd w:id="47"/>
      <w:bookmarkEnd w:id="48"/>
    </w:p>
    <w:tbl>
      <w:tblPr>
        <w:tblStyle w:val="12"/>
        <w:tblpPr w:leftFromText="180" w:rightFromText="180" w:vertAnchor="text" w:horzAnchor="page" w:tblpX="2917" w:tblpY="2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2183"/>
        <w:gridCol w:w="1151"/>
        <w:gridCol w:w="8"/>
        <w:gridCol w:w="1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restart"/>
            <w:tcBorders>
              <w:top w:val="single" w:color="auto" w:sz="4" w:space="0"/>
              <w:left w:val="single" w:color="auto" w:sz="4" w:space="0"/>
              <w:right w:val="single" w:color="auto" w:sz="4" w:space="0"/>
            </w:tcBorders>
            <w:shd w:val="clear" w:color="auto" w:fill="auto"/>
          </w:tcPr>
          <w:p>
            <w:pPr>
              <w:jc w:val="center"/>
              <w:rPr>
                <w:rFonts w:ascii="Calibri" w:hAnsi="Calibri" w:eastAsia="宋体" w:cs="Times New Roman"/>
                <w:sz w:val="24"/>
              </w:rPr>
            </w:pPr>
            <w:r>
              <w:rPr>
                <w:rFonts w:hint="eastAsia" w:ascii="Calibri" w:hAnsi="Calibri" w:eastAsia="宋体" w:cs="Times New Roman"/>
                <w:b/>
                <w:sz w:val="24"/>
                <w:lang w:bidi="ar"/>
              </w:rPr>
              <w:t>区域名称</w:t>
            </w:r>
          </w:p>
        </w:tc>
        <w:tc>
          <w:tcPr>
            <w:tcW w:w="2183" w:type="dxa"/>
            <w:vMerge w:val="restart"/>
            <w:tcBorders>
              <w:top w:val="single" w:color="auto" w:sz="4" w:space="0"/>
              <w:left w:val="nil"/>
              <w:right w:val="single" w:color="auto" w:sz="4" w:space="0"/>
            </w:tcBorders>
            <w:shd w:val="clear" w:color="auto" w:fill="auto"/>
          </w:tcPr>
          <w:p>
            <w:pPr>
              <w:jc w:val="center"/>
              <w:rPr>
                <w:rFonts w:ascii="Calibri" w:hAnsi="Calibri" w:eastAsia="宋体" w:cs="Times New Roman"/>
                <w:b/>
                <w:sz w:val="24"/>
              </w:rPr>
            </w:pPr>
            <w:r>
              <w:rPr>
                <w:rFonts w:hint="eastAsia" w:ascii="Calibri" w:hAnsi="Calibri" w:eastAsia="宋体" w:cs="Times New Roman"/>
                <w:b/>
                <w:sz w:val="24"/>
              </w:rPr>
              <w:t>AP点的数目</w:t>
            </w:r>
          </w:p>
        </w:tc>
        <w:tc>
          <w:tcPr>
            <w:tcW w:w="2443" w:type="dxa"/>
            <w:gridSpan w:val="3"/>
            <w:tcBorders>
              <w:top w:val="single" w:color="auto" w:sz="4" w:space="0"/>
              <w:left w:val="nil"/>
              <w:bottom w:val="single" w:color="auto" w:sz="4" w:space="0"/>
              <w:right w:val="single" w:color="auto" w:sz="4" w:space="0"/>
            </w:tcBorders>
            <w:shd w:val="clear" w:color="auto" w:fill="auto"/>
          </w:tcPr>
          <w:p>
            <w:pPr>
              <w:jc w:val="center"/>
              <w:rPr>
                <w:rFonts w:ascii="Calibri" w:hAnsi="Calibri" w:eastAsia="宋体" w:cs="Times New Roman"/>
                <w:b/>
                <w:sz w:val="24"/>
              </w:rPr>
            </w:pPr>
            <w:r>
              <w:rPr>
                <w:rFonts w:hint="eastAsia" w:ascii="Calibri" w:hAnsi="Calibri" w:eastAsia="宋体" w:cs="Times New Roman"/>
                <w:b/>
                <w:sz w:val="24"/>
              </w:rPr>
              <w:t>具体AP点的信息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33" w:type="dxa"/>
            <w:vMerge w:val="continue"/>
            <w:tcBorders>
              <w:left w:val="single" w:color="auto" w:sz="4" w:space="0"/>
              <w:bottom w:val="single" w:color="auto" w:sz="4" w:space="0"/>
              <w:right w:val="single" w:color="auto" w:sz="4" w:space="0"/>
            </w:tcBorders>
            <w:shd w:val="clear" w:color="auto" w:fill="auto"/>
          </w:tcPr>
          <w:p>
            <w:pPr>
              <w:jc w:val="center"/>
            </w:pPr>
          </w:p>
        </w:tc>
        <w:tc>
          <w:tcPr>
            <w:tcW w:w="2183" w:type="dxa"/>
            <w:vMerge w:val="continue"/>
            <w:tcBorders>
              <w:left w:val="nil"/>
              <w:bottom w:val="single" w:color="auto" w:sz="4" w:space="0"/>
              <w:right w:val="single" w:color="auto" w:sz="4" w:space="0"/>
            </w:tcBorders>
            <w:shd w:val="clear" w:color="auto" w:fill="auto"/>
          </w:tcPr>
          <w:p>
            <w:pPr>
              <w:jc w:val="center"/>
            </w:pPr>
          </w:p>
        </w:tc>
        <w:tc>
          <w:tcPr>
            <w:tcW w:w="1151" w:type="dxa"/>
            <w:tcBorders>
              <w:top w:val="single" w:color="auto" w:sz="4" w:space="0"/>
              <w:left w:val="nil"/>
              <w:bottom w:val="single" w:color="auto" w:sz="4" w:space="0"/>
              <w:right w:val="single" w:color="auto" w:sz="4" w:space="0"/>
            </w:tcBorders>
            <w:shd w:val="clear" w:color="auto" w:fill="auto"/>
          </w:tcPr>
          <w:p>
            <w:pPr>
              <w:jc w:val="center"/>
              <w:rPr>
                <w:rFonts w:ascii="Calibri" w:hAnsi="Calibri" w:eastAsia="宋体" w:cs="Times New Roman"/>
                <w:b/>
                <w:sz w:val="24"/>
              </w:rPr>
            </w:pPr>
            <w:r>
              <w:rPr>
                <w:rFonts w:hint="eastAsia" w:ascii="Calibri" w:hAnsi="Calibri" w:eastAsia="宋体" w:cs="Times New Roman"/>
                <w:b/>
                <w:sz w:val="24"/>
              </w:rPr>
              <w:t>序号</w:t>
            </w:r>
          </w:p>
        </w:tc>
        <w:tc>
          <w:tcPr>
            <w:tcW w:w="1292" w:type="dxa"/>
            <w:gridSpan w:val="2"/>
            <w:tcBorders>
              <w:top w:val="single" w:color="auto" w:sz="4" w:space="0"/>
              <w:left w:val="nil"/>
              <w:bottom w:val="single" w:color="auto" w:sz="4" w:space="0"/>
              <w:right w:val="single" w:color="auto" w:sz="4" w:space="0"/>
            </w:tcBorders>
            <w:shd w:val="clear" w:color="auto" w:fill="auto"/>
          </w:tcPr>
          <w:p>
            <w:pPr>
              <w:jc w:val="center"/>
              <w:rPr>
                <w:rFonts w:ascii="Calibri" w:hAnsi="Calibri" w:eastAsia="宋体" w:cs="Times New Roman"/>
                <w:b/>
                <w:sz w:val="24"/>
              </w:rPr>
            </w:pPr>
            <w:r>
              <w:rPr>
                <w:rFonts w:hint="eastAsia" w:ascii="Calibri" w:hAnsi="Calibri" w:eastAsia="宋体" w:cs="Times New Roman"/>
                <w:b/>
                <w:sz w:val="24"/>
              </w:rPr>
              <w:t>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restart"/>
            <w:tcBorders>
              <w:top w:val="single" w:color="auto" w:sz="4" w:space="0"/>
              <w:left w:val="single" w:color="auto" w:sz="4" w:space="0"/>
              <w:right w:val="single" w:color="auto" w:sz="4" w:space="0"/>
            </w:tcBorders>
            <w:shd w:val="clear" w:color="auto" w:fill="auto"/>
          </w:tcPr>
          <w:p>
            <w:pPr>
              <w:spacing w:line="720" w:lineRule="auto"/>
              <w:jc w:val="center"/>
              <w:rPr>
                <w:rFonts w:ascii="Calibri" w:hAnsi="Calibri" w:eastAsia="宋体" w:cs="Times New Roman"/>
                <w:sz w:val="24"/>
                <w:lang w:bidi="ar"/>
              </w:rPr>
            </w:pPr>
          </w:p>
          <w:p>
            <w:pPr>
              <w:spacing w:line="360" w:lineRule="auto"/>
              <w:jc w:val="center"/>
              <w:rPr>
                <w:rFonts w:ascii="Calibri" w:hAnsi="Calibri" w:eastAsia="宋体" w:cs="Times New Roman"/>
                <w:sz w:val="24"/>
              </w:rPr>
            </w:pPr>
            <w:r>
              <w:rPr>
                <w:rFonts w:hint="eastAsia" w:ascii="Calibri" w:hAnsi="Calibri" w:eastAsia="宋体" w:cs="Times New Roman"/>
                <w:sz w:val="24"/>
                <w:lang w:bidi="ar"/>
              </w:rPr>
              <w:t>1</w:t>
            </w:r>
            <w:r>
              <w:rPr>
                <w:rFonts w:hint="eastAsia" w:ascii="宋体" w:hAnsi="宋体" w:eastAsia="宋体" w:cs="宋体"/>
                <w:sz w:val="24"/>
                <w:lang w:bidi="ar"/>
              </w:rPr>
              <w:t>号操场</w:t>
            </w:r>
          </w:p>
        </w:tc>
        <w:tc>
          <w:tcPr>
            <w:tcW w:w="2183" w:type="dxa"/>
            <w:vMerge w:val="restart"/>
            <w:tcBorders>
              <w:top w:val="single" w:color="auto" w:sz="4" w:space="0"/>
              <w:left w:val="nil"/>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 xml:space="preserve">     </w:t>
            </w:r>
          </w:p>
          <w:p>
            <w:pPr>
              <w:rPr>
                <w:rFonts w:ascii="Calibri" w:hAnsi="Calibri" w:eastAsia="宋体" w:cs="Times New Roman"/>
                <w:sz w:val="24"/>
              </w:rPr>
            </w:pPr>
          </w:p>
          <w:p>
            <w:pPr>
              <w:rPr>
                <w:rFonts w:ascii="Calibri" w:hAnsi="Calibri" w:eastAsia="宋体" w:cs="Times New Roman"/>
                <w:sz w:val="24"/>
              </w:rPr>
            </w:pPr>
          </w:p>
          <w:p>
            <w:pPr>
              <w:spacing w:line="360" w:lineRule="auto"/>
              <w:ind w:firstLine="720" w:firstLineChars="300"/>
              <w:rPr>
                <w:rFonts w:hint="eastAsia" w:ascii="Calibri" w:hAnsi="Calibri" w:eastAsia="宋体" w:cs="Times New Roman"/>
                <w:sz w:val="24"/>
                <w:lang w:val="en-US" w:eastAsia="zh-CN"/>
              </w:rPr>
            </w:pPr>
            <w:r>
              <w:rPr>
                <w:rFonts w:hint="eastAsia" w:ascii="Calibri" w:hAnsi="Calibri" w:eastAsia="宋体" w:cs="Times New Roman"/>
                <w:sz w:val="24"/>
              </w:rPr>
              <w:t xml:space="preserve"> </w:t>
            </w:r>
            <w:r>
              <w:rPr>
                <w:rFonts w:hint="eastAsia" w:ascii="Calibri" w:hAnsi="Calibri" w:eastAsia="宋体" w:cs="Times New Roman"/>
                <w:sz w:val="24"/>
                <w:lang w:val="en-US" w:eastAsia="zh-CN"/>
              </w:rPr>
              <w:t>6</w:t>
            </w:r>
          </w:p>
        </w:tc>
        <w:tc>
          <w:tcPr>
            <w:tcW w:w="1159"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w:t>
            </w:r>
          </w:p>
        </w:tc>
        <w:tc>
          <w:tcPr>
            <w:tcW w:w="1284"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体育馆二楼外墙靠右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right w:val="single" w:color="auto" w:sz="4" w:space="0"/>
            </w:tcBorders>
            <w:shd w:val="clear" w:color="auto" w:fill="auto"/>
          </w:tcPr>
          <w:p>
            <w:pPr>
              <w:spacing w:line="360" w:lineRule="auto"/>
              <w:jc w:val="center"/>
              <w:rPr>
                <w:rFonts w:hint="eastAsia"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spacing w:line="360" w:lineRule="auto"/>
              <w:ind w:firstLine="720" w:firstLineChars="300"/>
              <w:rPr>
                <w:rFonts w:hint="eastAsia" w:ascii="Calibri" w:hAnsi="Calibri" w:eastAsia="宋体" w:cs="Times New Roman"/>
                <w:sz w:val="24"/>
              </w:rPr>
            </w:pPr>
          </w:p>
        </w:tc>
        <w:tc>
          <w:tcPr>
            <w:tcW w:w="1159" w:type="dxa"/>
            <w:gridSpan w:val="2"/>
            <w:tcBorders>
              <w:top w:val="single" w:color="auto" w:sz="4" w:space="0"/>
              <w:left w:val="nil"/>
              <w:bottom w:val="single" w:color="auto" w:sz="4" w:space="0"/>
              <w:right w:val="single" w:color="auto" w:sz="4" w:space="0"/>
            </w:tcBorders>
            <w:shd w:val="clear" w:color="auto" w:fill="auto"/>
          </w:tcPr>
          <w:p>
            <w:pPr>
              <w:rPr>
                <w:rFonts w:hint="default" w:ascii="Calibri" w:hAnsi="Calibri" w:eastAsia="宋体" w:cs="Times New Roman"/>
                <w:sz w:val="24"/>
                <w:lang w:val="en-US" w:eastAsia="zh-CN"/>
              </w:rPr>
            </w:pPr>
            <w:r>
              <w:rPr>
                <w:rFonts w:hint="eastAsia" w:ascii="Calibri" w:hAnsi="Calibri" w:eastAsia="宋体" w:cs="Times New Roman"/>
                <w:sz w:val="24"/>
                <w:lang w:val="en-US" w:eastAsia="zh-CN"/>
              </w:rPr>
              <w:t>21</w:t>
            </w:r>
          </w:p>
        </w:tc>
        <w:tc>
          <w:tcPr>
            <w:tcW w:w="1284" w:type="dxa"/>
            <w:tcBorders>
              <w:top w:val="single" w:color="auto" w:sz="4" w:space="0"/>
              <w:left w:val="single" w:color="auto" w:sz="4" w:space="0"/>
              <w:bottom w:val="single" w:color="auto" w:sz="4" w:space="0"/>
              <w:right w:val="single" w:color="auto" w:sz="4" w:space="0"/>
            </w:tcBorders>
            <w:shd w:val="clear" w:color="auto" w:fill="auto"/>
          </w:tcPr>
          <w:p>
            <w:pPr>
              <w:rPr>
                <w:rFonts w:hint="eastAsia" w:ascii="Calibri" w:hAnsi="Calibri" w:eastAsia="宋体" w:cs="Times New Roman"/>
                <w:sz w:val="24"/>
                <w:lang w:val="en-US" w:eastAsia="zh-CN"/>
              </w:rPr>
            </w:pPr>
            <w:r>
              <w:rPr>
                <w:rFonts w:hint="eastAsia" w:ascii="Calibri" w:hAnsi="Calibri" w:eastAsia="宋体" w:cs="Times New Roman"/>
                <w:sz w:val="24"/>
              </w:rPr>
              <w:t>体育馆二楼外墙靠</w:t>
            </w:r>
            <w:r>
              <w:rPr>
                <w:rFonts w:hint="eastAsia" w:ascii="Calibri" w:hAnsi="Calibri" w:eastAsia="宋体" w:cs="Times New Roman"/>
                <w:sz w:val="24"/>
                <w:lang w:val="en-US" w:eastAsia="zh-CN"/>
              </w:rPr>
              <w:t>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right w:val="single" w:color="auto" w:sz="4" w:space="0"/>
            </w:tcBorders>
            <w:shd w:val="clear" w:color="auto" w:fill="auto"/>
          </w:tcPr>
          <w:p>
            <w:pPr>
              <w:spacing w:line="360" w:lineRule="auto"/>
              <w:jc w:val="center"/>
              <w:rPr>
                <w:rFonts w:hint="eastAsia"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spacing w:line="360" w:lineRule="auto"/>
              <w:ind w:firstLine="720" w:firstLineChars="300"/>
              <w:rPr>
                <w:rFonts w:hint="eastAsia" w:ascii="Calibri" w:hAnsi="Calibri" w:eastAsia="宋体" w:cs="Times New Roman"/>
                <w:sz w:val="24"/>
              </w:rPr>
            </w:pPr>
          </w:p>
        </w:tc>
        <w:tc>
          <w:tcPr>
            <w:tcW w:w="1159" w:type="dxa"/>
            <w:gridSpan w:val="2"/>
            <w:tcBorders>
              <w:top w:val="single" w:color="auto" w:sz="4" w:space="0"/>
              <w:left w:val="nil"/>
              <w:bottom w:val="single" w:color="auto" w:sz="4" w:space="0"/>
              <w:right w:val="single" w:color="auto" w:sz="4" w:space="0"/>
            </w:tcBorders>
            <w:shd w:val="clear" w:color="auto" w:fill="auto"/>
          </w:tcPr>
          <w:p>
            <w:pPr>
              <w:rPr>
                <w:rFonts w:hint="default" w:ascii="Calibri" w:hAnsi="Calibri" w:eastAsia="宋体" w:cs="Times New Roman"/>
                <w:sz w:val="24"/>
                <w:lang w:val="en-US" w:eastAsia="zh-CN"/>
              </w:rPr>
            </w:pPr>
            <w:r>
              <w:rPr>
                <w:rFonts w:hint="eastAsia" w:ascii="Calibri" w:hAnsi="Calibri" w:eastAsia="宋体" w:cs="Times New Roman"/>
                <w:sz w:val="24"/>
                <w:lang w:val="en-US" w:eastAsia="zh-CN"/>
              </w:rPr>
              <w:t>22</w:t>
            </w:r>
          </w:p>
        </w:tc>
        <w:tc>
          <w:tcPr>
            <w:tcW w:w="1284" w:type="dxa"/>
            <w:tcBorders>
              <w:top w:val="single" w:color="auto" w:sz="4" w:space="0"/>
              <w:left w:val="single" w:color="auto" w:sz="4" w:space="0"/>
              <w:bottom w:val="single" w:color="auto" w:sz="4" w:space="0"/>
              <w:right w:val="single" w:color="auto" w:sz="4" w:space="0"/>
            </w:tcBorders>
            <w:shd w:val="clear" w:color="auto" w:fill="auto"/>
          </w:tcPr>
          <w:p>
            <w:pPr>
              <w:rPr>
                <w:rFonts w:hint="eastAsia" w:ascii="Calibri" w:hAnsi="Calibri" w:eastAsia="宋体" w:cs="Times New Roman"/>
                <w:sz w:val="24"/>
              </w:rPr>
            </w:pPr>
            <w:r>
              <w:rPr>
                <w:rFonts w:hint="eastAsia" w:ascii="Calibri" w:hAnsi="Calibri" w:eastAsia="宋体" w:cs="Times New Roman"/>
                <w:sz w:val="24"/>
              </w:rPr>
              <w:t>综合实验楼</w:t>
            </w:r>
            <w:r>
              <w:rPr>
                <w:rFonts w:hint="eastAsia" w:ascii="Calibri" w:hAnsi="Calibri" w:eastAsia="宋体" w:cs="Times New Roman"/>
                <w:sz w:val="24"/>
                <w:lang w:val="en-US" w:eastAsia="zh-CN"/>
              </w:rPr>
              <w:t>B</w:t>
            </w:r>
            <w:r>
              <w:rPr>
                <w:rFonts w:hint="eastAsia" w:ascii="Calibri" w:hAnsi="Calibri" w:eastAsia="宋体" w:cs="Times New Roman"/>
                <w:sz w:val="24"/>
              </w:rPr>
              <w:t>栋围栏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right w:val="single" w:color="auto" w:sz="4" w:space="0"/>
            </w:tcBorders>
            <w:shd w:val="clear" w:color="auto" w:fill="auto"/>
          </w:tcPr>
          <w:p/>
        </w:tc>
        <w:tc>
          <w:tcPr>
            <w:tcW w:w="2183" w:type="dxa"/>
            <w:vMerge w:val="continue"/>
            <w:tcBorders>
              <w:left w:val="nil"/>
              <w:right w:val="single" w:color="auto" w:sz="4" w:space="0"/>
            </w:tcBorders>
            <w:shd w:val="clear" w:color="auto" w:fill="auto"/>
          </w:tcPr>
          <w:p/>
        </w:tc>
        <w:tc>
          <w:tcPr>
            <w:tcW w:w="1159"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2</w:t>
            </w:r>
          </w:p>
        </w:tc>
        <w:tc>
          <w:tcPr>
            <w:tcW w:w="1284"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体育馆二楼外墙靠左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bottom w:val="single" w:color="auto" w:sz="4" w:space="0"/>
              <w:right w:val="single" w:color="auto" w:sz="4" w:space="0"/>
            </w:tcBorders>
            <w:shd w:val="clear" w:color="auto" w:fill="auto"/>
          </w:tcPr>
          <w:p/>
        </w:tc>
        <w:tc>
          <w:tcPr>
            <w:tcW w:w="2183" w:type="dxa"/>
            <w:vMerge w:val="continue"/>
            <w:tcBorders>
              <w:left w:val="nil"/>
              <w:bottom w:val="single" w:color="auto" w:sz="4" w:space="0"/>
              <w:right w:val="single" w:color="auto" w:sz="4" w:space="0"/>
            </w:tcBorders>
            <w:shd w:val="clear" w:color="auto" w:fill="auto"/>
          </w:tcPr>
          <w:p/>
        </w:tc>
        <w:tc>
          <w:tcPr>
            <w:tcW w:w="1159"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3</w:t>
            </w:r>
          </w:p>
        </w:tc>
        <w:tc>
          <w:tcPr>
            <w:tcW w:w="1284" w:type="dxa"/>
            <w:tcBorders>
              <w:top w:val="single" w:color="auto" w:sz="4" w:space="0"/>
              <w:left w:val="single" w:color="auto" w:sz="4" w:space="0"/>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综合实验楼A栋围栏角落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restart"/>
            <w:tcBorders>
              <w:top w:val="single" w:color="auto" w:sz="4" w:space="0"/>
              <w:left w:val="single" w:color="auto" w:sz="4" w:space="0"/>
              <w:right w:val="single" w:color="auto" w:sz="4" w:space="0"/>
            </w:tcBorders>
            <w:shd w:val="clear" w:color="auto" w:fill="auto"/>
          </w:tcPr>
          <w:p>
            <w:pPr>
              <w:jc w:val="center"/>
              <w:rPr>
                <w:rFonts w:ascii="Calibri" w:hAnsi="Calibri" w:eastAsia="宋体" w:cs="Times New Roman"/>
                <w:sz w:val="24"/>
                <w:lang w:bidi="ar"/>
              </w:rPr>
            </w:pPr>
          </w:p>
          <w:p>
            <w:pPr>
              <w:jc w:val="center"/>
              <w:rPr>
                <w:rFonts w:ascii="Calibri" w:hAnsi="Calibri" w:eastAsia="宋体" w:cs="Times New Roman"/>
                <w:sz w:val="24"/>
                <w:lang w:bidi="ar"/>
              </w:rPr>
            </w:pPr>
          </w:p>
          <w:p>
            <w:pPr>
              <w:jc w:val="center"/>
              <w:rPr>
                <w:rFonts w:ascii="Calibri" w:hAnsi="Calibri" w:eastAsia="宋体" w:cs="Times New Roman"/>
                <w:sz w:val="24"/>
                <w:lang w:bidi="ar"/>
              </w:rPr>
            </w:pPr>
          </w:p>
          <w:p>
            <w:pPr>
              <w:jc w:val="center"/>
              <w:rPr>
                <w:rFonts w:ascii="Calibri" w:hAnsi="Calibri" w:eastAsia="宋体" w:cs="Times New Roman"/>
                <w:sz w:val="24"/>
                <w:lang w:bidi="ar"/>
              </w:rPr>
            </w:pPr>
          </w:p>
          <w:p>
            <w:pPr>
              <w:jc w:val="center"/>
              <w:rPr>
                <w:rFonts w:ascii="Calibri" w:hAnsi="Calibri" w:eastAsia="宋体" w:cs="Times New Roman"/>
                <w:sz w:val="24"/>
              </w:rPr>
            </w:pPr>
            <w:r>
              <w:rPr>
                <w:rFonts w:hint="eastAsia" w:ascii="Calibri" w:hAnsi="Calibri" w:eastAsia="宋体" w:cs="Times New Roman"/>
                <w:sz w:val="24"/>
                <w:lang w:bidi="ar"/>
              </w:rPr>
              <w:t>体育馆</w:t>
            </w:r>
          </w:p>
        </w:tc>
        <w:tc>
          <w:tcPr>
            <w:tcW w:w="2183" w:type="dxa"/>
            <w:vMerge w:val="restart"/>
            <w:tcBorders>
              <w:top w:val="single" w:color="auto" w:sz="4" w:space="0"/>
              <w:left w:val="nil"/>
              <w:right w:val="single" w:color="auto" w:sz="4" w:space="0"/>
            </w:tcBorders>
            <w:shd w:val="clear" w:color="auto" w:fill="auto"/>
          </w:tcPr>
          <w:p>
            <w:pPr>
              <w:rPr>
                <w:rFonts w:ascii="Calibri" w:hAnsi="Calibri" w:eastAsia="宋体" w:cs="Times New Roman"/>
                <w:sz w:val="24"/>
              </w:rPr>
            </w:pPr>
          </w:p>
          <w:p>
            <w:pPr>
              <w:rPr>
                <w:rFonts w:ascii="Calibri" w:hAnsi="Calibri" w:eastAsia="宋体" w:cs="Times New Roman"/>
                <w:sz w:val="24"/>
              </w:rPr>
            </w:pPr>
          </w:p>
          <w:p>
            <w:pPr>
              <w:rPr>
                <w:rFonts w:ascii="Calibri" w:hAnsi="Calibri" w:eastAsia="宋体" w:cs="Times New Roman"/>
                <w:sz w:val="24"/>
              </w:rPr>
            </w:pPr>
          </w:p>
          <w:p>
            <w:pPr>
              <w:rPr>
                <w:rFonts w:ascii="Calibri" w:hAnsi="Calibri" w:eastAsia="宋体" w:cs="Times New Roman"/>
                <w:sz w:val="24"/>
              </w:rPr>
            </w:pPr>
          </w:p>
          <w:p>
            <w:pPr>
              <w:ind w:firstLine="720" w:firstLineChars="300"/>
              <w:rPr>
                <w:rFonts w:ascii="Calibri" w:hAnsi="Calibri" w:eastAsia="宋体" w:cs="Times New Roman"/>
                <w:sz w:val="24"/>
              </w:rPr>
            </w:pPr>
            <w:r>
              <w:rPr>
                <w:rFonts w:hint="eastAsia" w:ascii="Calibri" w:hAnsi="Calibri" w:eastAsia="宋体" w:cs="Times New Roman"/>
                <w:sz w:val="24"/>
              </w:rPr>
              <w:t>5</w:t>
            </w: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4</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健身房靠西方顶部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5</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hint="eastAsia" w:ascii="Calibri" w:hAnsi="Calibri" w:eastAsia="宋体" w:cs="Times New Roman"/>
                <w:sz w:val="24"/>
                <w:lang w:val="en-US" w:eastAsia="zh-CN"/>
              </w:rPr>
            </w:pPr>
            <w:r>
              <w:rPr>
                <w:rFonts w:hint="eastAsia" w:ascii="Calibri" w:hAnsi="Calibri" w:eastAsia="宋体" w:cs="Times New Roman"/>
                <w:sz w:val="24"/>
              </w:rPr>
              <w:t>篮球场</w:t>
            </w:r>
            <w:r>
              <w:rPr>
                <w:rFonts w:hint="eastAsia" w:ascii="Calibri" w:hAnsi="Calibri" w:eastAsia="宋体" w:cs="Times New Roman"/>
                <w:sz w:val="24"/>
                <w:lang w:val="en-US" w:eastAsia="zh-CN"/>
              </w:rPr>
              <w:t>西墙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6</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乒乓球室顶部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hint="default" w:ascii="Calibri" w:hAnsi="Calibri" w:eastAsia="宋体" w:cs="Times New Roman"/>
                <w:sz w:val="24"/>
                <w:lang w:val="en-US" w:eastAsia="zh-CN"/>
              </w:rPr>
            </w:pPr>
            <w:r>
              <w:rPr>
                <w:rFonts w:hint="eastAsia" w:ascii="Calibri" w:hAnsi="Calibri" w:eastAsia="宋体" w:cs="Times New Roman"/>
                <w:sz w:val="24"/>
                <w:lang w:val="en-US" w:eastAsia="zh-CN"/>
              </w:rPr>
              <w:t>23</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hint="default" w:ascii="Calibri" w:hAnsi="Calibri" w:eastAsia="宋体" w:cs="Times New Roman"/>
                <w:sz w:val="24"/>
                <w:lang w:val="en-US" w:eastAsia="zh-CN"/>
              </w:rPr>
            </w:pPr>
            <w:r>
              <w:rPr>
                <w:rFonts w:hint="eastAsia" w:ascii="Calibri" w:hAnsi="Calibri" w:eastAsia="宋体" w:cs="Times New Roman"/>
                <w:sz w:val="24"/>
              </w:rPr>
              <w:t>篮球场</w:t>
            </w:r>
            <w:r>
              <w:rPr>
                <w:rFonts w:hint="eastAsia" w:ascii="Calibri" w:hAnsi="Calibri" w:eastAsia="宋体" w:cs="Times New Roman"/>
                <w:sz w:val="24"/>
                <w:lang w:val="en-US" w:eastAsia="zh-CN"/>
              </w:rPr>
              <w:t>东墙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7</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西墙靠左角落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bottom w:val="single" w:color="auto" w:sz="4" w:space="0"/>
              <w:right w:val="single" w:color="auto" w:sz="4" w:space="0"/>
            </w:tcBorders>
            <w:shd w:val="clear" w:color="auto" w:fill="auto"/>
          </w:tcPr>
          <w:p/>
        </w:tc>
        <w:tc>
          <w:tcPr>
            <w:tcW w:w="2183" w:type="dxa"/>
            <w:vMerge w:val="continue"/>
            <w:tcBorders>
              <w:left w:val="nil"/>
              <w:bottom w:val="single" w:color="auto" w:sz="4" w:space="0"/>
              <w:right w:val="single" w:color="auto" w:sz="4" w:space="0"/>
            </w:tcBorders>
            <w:shd w:val="clear" w:color="auto" w:fill="auto"/>
          </w:tcPr>
          <w:p/>
        </w:tc>
        <w:tc>
          <w:tcPr>
            <w:tcW w:w="1151" w:type="dxa"/>
            <w:tcBorders>
              <w:top w:val="single" w:color="auto" w:sz="4" w:space="0"/>
              <w:left w:val="nil"/>
              <w:bottom w:val="single" w:color="auto" w:sz="4" w:space="0"/>
              <w:right w:val="single" w:color="auto" w:sz="4" w:space="0"/>
            </w:tcBorders>
            <w:shd w:val="clear" w:color="auto" w:fill="auto"/>
          </w:tcPr>
          <w:p>
            <w:r>
              <w:rPr>
                <w:rFonts w:hint="eastAsia"/>
              </w:rPr>
              <w:t>8</w:t>
            </w:r>
          </w:p>
        </w:tc>
        <w:tc>
          <w:tcPr>
            <w:tcW w:w="1292" w:type="dxa"/>
            <w:gridSpan w:val="2"/>
            <w:tcBorders>
              <w:top w:val="single" w:color="auto" w:sz="4" w:space="0"/>
              <w:left w:val="nil"/>
              <w:bottom w:val="single" w:color="auto" w:sz="4" w:space="0"/>
              <w:right w:val="single" w:color="auto" w:sz="4" w:space="0"/>
            </w:tcBorders>
            <w:shd w:val="clear" w:color="auto" w:fill="auto"/>
          </w:tcPr>
          <w:p>
            <w:r>
              <w:rPr>
                <w:rFonts w:hint="eastAsia" w:ascii="Calibri" w:hAnsi="Calibri" w:eastAsia="宋体" w:cs="Times New Roman"/>
                <w:sz w:val="24"/>
              </w:rPr>
              <w:t>西墙靠左角落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restart"/>
            <w:tcBorders>
              <w:top w:val="single" w:color="auto" w:sz="4" w:space="0"/>
              <w:left w:val="single" w:color="auto" w:sz="4" w:space="0"/>
              <w:right w:val="single" w:color="auto" w:sz="4" w:space="0"/>
            </w:tcBorders>
            <w:shd w:val="clear" w:color="auto" w:fill="auto"/>
          </w:tcPr>
          <w:p>
            <w:pPr>
              <w:jc w:val="center"/>
              <w:rPr>
                <w:rFonts w:ascii="Calibri" w:hAnsi="Calibri" w:eastAsia="宋体" w:cs="Times New Roman"/>
                <w:sz w:val="24"/>
              </w:rPr>
            </w:pPr>
            <w:r>
              <w:rPr>
                <w:rFonts w:hint="eastAsia" w:ascii="Calibri" w:hAnsi="Calibri" w:eastAsia="宋体" w:cs="Times New Roman"/>
                <w:sz w:val="24"/>
                <w:lang w:bidi="ar"/>
              </w:rPr>
              <w:t>篮球场</w:t>
            </w:r>
          </w:p>
        </w:tc>
        <w:tc>
          <w:tcPr>
            <w:tcW w:w="2183" w:type="dxa"/>
            <w:vMerge w:val="restart"/>
            <w:tcBorders>
              <w:top w:val="single" w:color="auto" w:sz="4" w:space="0"/>
              <w:left w:val="nil"/>
              <w:right w:val="single" w:color="auto" w:sz="4" w:space="0"/>
            </w:tcBorders>
            <w:shd w:val="clear" w:color="auto" w:fill="auto"/>
          </w:tcPr>
          <w:p>
            <w:pPr>
              <w:ind w:firstLine="720" w:firstLineChars="300"/>
              <w:rPr>
                <w:rFonts w:ascii="Calibri" w:hAnsi="Calibri" w:eastAsia="宋体" w:cs="Times New Roman"/>
                <w:sz w:val="24"/>
              </w:rPr>
            </w:pPr>
          </w:p>
          <w:p>
            <w:pPr>
              <w:ind w:firstLine="720" w:firstLineChars="300"/>
              <w:rPr>
                <w:rFonts w:ascii="Calibri" w:hAnsi="Calibri" w:eastAsia="宋体" w:cs="Times New Roman"/>
                <w:sz w:val="24"/>
              </w:rPr>
            </w:pPr>
            <w:r>
              <w:rPr>
                <w:rFonts w:hint="eastAsia" w:ascii="Calibri" w:hAnsi="Calibri" w:eastAsia="宋体" w:cs="Times New Roman"/>
                <w:sz w:val="24"/>
              </w:rPr>
              <w:t>2</w:t>
            </w: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3</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综合实验楼A栋围栏角落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733" w:type="dxa"/>
            <w:vMerge w:val="continue"/>
            <w:tcBorders>
              <w:left w:val="single" w:color="auto" w:sz="4" w:space="0"/>
              <w:bottom w:val="single" w:color="auto" w:sz="4" w:space="0"/>
              <w:right w:val="single" w:color="auto" w:sz="4" w:space="0"/>
            </w:tcBorders>
            <w:shd w:val="clear" w:color="auto" w:fill="auto"/>
          </w:tcPr>
          <w:p/>
        </w:tc>
        <w:tc>
          <w:tcPr>
            <w:tcW w:w="2183" w:type="dxa"/>
            <w:vMerge w:val="continue"/>
            <w:tcBorders>
              <w:left w:val="nil"/>
              <w:bottom w:val="single" w:color="auto" w:sz="4" w:space="0"/>
              <w:right w:val="single" w:color="auto" w:sz="4" w:space="0"/>
            </w:tcBorders>
            <w:shd w:val="clear" w:color="auto" w:fill="auto"/>
          </w:tcPr>
          <w:p/>
        </w:tc>
        <w:tc>
          <w:tcPr>
            <w:tcW w:w="1151" w:type="dxa"/>
            <w:tcBorders>
              <w:top w:val="single" w:color="auto" w:sz="4" w:space="0"/>
              <w:left w:val="nil"/>
              <w:bottom w:val="single" w:color="auto" w:sz="4" w:space="0"/>
              <w:right w:val="single" w:color="auto" w:sz="4" w:space="0"/>
            </w:tcBorders>
            <w:shd w:val="clear" w:color="auto" w:fill="auto"/>
          </w:tcPr>
          <w:p>
            <w:r>
              <w:rPr>
                <w:rFonts w:hint="eastAsia"/>
              </w:rPr>
              <w:t>9</w:t>
            </w:r>
          </w:p>
        </w:tc>
        <w:tc>
          <w:tcPr>
            <w:tcW w:w="1292" w:type="dxa"/>
            <w:gridSpan w:val="2"/>
            <w:tcBorders>
              <w:top w:val="single" w:color="auto" w:sz="4" w:space="0"/>
              <w:left w:val="nil"/>
              <w:bottom w:val="single" w:color="auto" w:sz="4" w:space="0"/>
              <w:right w:val="single" w:color="auto" w:sz="4" w:space="0"/>
            </w:tcBorders>
            <w:shd w:val="clear" w:color="auto" w:fill="auto"/>
          </w:tcPr>
          <w:p>
            <w:r>
              <w:rPr>
                <w:rFonts w:hint="eastAsia" w:ascii="Calibri" w:hAnsi="Calibri" w:eastAsia="宋体" w:cs="Times New Roman"/>
                <w:sz w:val="24"/>
              </w:rPr>
              <w:t>综合实验楼D栋围栏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733" w:type="dxa"/>
            <w:vMerge w:val="restart"/>
            <w:tcBorders>
              <w:top w:val="single" w:color="auto" w:sz="4" w:space="0"/>
              <w:left w:val="single" w:color="auto" w:sz="4" w:space="0"/>
              <w:right w:val="single" w:color="auto" w:sz="4" w:space="0"/>
            </w:tcBorders>
            <w:shd w:val="clear" w:color="auto" w:fill="auto"/>
          </w:tcPr>
          <w:p>
            <w:pPr>
              <w:jc w:val="center"/>
              <w:rPr>
                <w:rFonts w:ascii="Calibri" w:hAnsi="Calibri" w:eastAsia="宋体" w:cs="Times New Roman"/>
                <w:sz w:val="24"/>
              </w:rPr>
            </w:pPr>
            <w:r>
              <w:rPr>
                <w:rFonts w:hint="eastAsia" w:ascii="Calibri" w:hAnsi="Calibri" w:eastAsia="宋体" w:cs="Times New Roman"/>
                <w:sz w:val="24"/>
                <w:lang w:bidi="ar"/>
              </w:rPr>
              <w:t>2</w:t>
            </w:r>
            <w:r>
              <w:rPr>
                <w:rFonts w:hint="eastAsia" w:ascii="宋体" w:hAnsi="宋体" w:eastAsia="宋体" w:cs="宋体"/>
                <w:sz w:val="24"/>
                <w:lang w:bidi="ar"/>
              </w:rPr>
              <w:t>号教操场</w:t>
            </w:r>
          </w:p>
        </w:tc>
        <w:tc>
          <w:tcPr>
            <w:tcW w:w="2183" w:type="dxa"/>
            <w:vMerge w:val="restart"/>
            <w:tcBorders>
              <w:top w:val="single" w:color="auto" w:sz="4" w:space="0"/>
              <w:left w:val="nil"/>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 xml:space="preserve">  </w:t>
            </w:r>
          </w:p>
          <w:p>
            <w:pPr>
              <w:rPr>
                <w:rFonts w:ascii="Calibri" w:hAnsi="Calibri" w:eastAsia="宋体" w:cs="Times New Roman"/>
                <w:sz w:val="24"/>
              </w:rPr>
            </w:pPr>
            <w:r>
              <w:rPr>
                <w:rFonts w:hint="eastAsia" w:ascii="Calibri" w:hAnsi="Calibri" w:eastAsia="宋体" w:cs="Times New Roman"/>
                <w:sz w:val="24"/>
              </w:rPr>
              <w:t xml:space="preserve">      2</w:t>
            </w: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9</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综合实验楼D栋围栏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733" w:type="dxa"/>
            <w:vMerge w:val="continue"/>
            <w:tcBorders>
              <w:left w:val="single" w:color="auto" w:sz="4" w:space="0"/>
              <w:bottom w:val="single" w:color="auto" w:sz="4" w:space="0"/>
              <w:right w:val="single" w:color="auto" w:sz="4" w:space="0"/>
            </w:tcBorders>
            <w:shd w:val="clear" w:color="auto" w:fill="auto"/>
          </w:tcPr>
          <w:p/>
        </w:tc>
        <w:tc>
          <w:tcPr>
            <w:tcW w:w="2183" w:type="dxa"/>
            <w:vMerge w:val="continue"/>
            <w:tcBorders>
              <w:left w:val="nil"/>
              <w:bottom w:val="single" w:color="auto" w:sz="4" w:space="0"/>
              <w:right w:val="single" w:color="auto" w:sz="4" w:space="0"/>
            </w:tcBorders>
            <w:shd w:val="clear" w:color="auto" w:fill="auto"/>
          </w:tcPr>
          <w:p/>
        </w:tc>
        <w:tc>
          <w:tcPr>
            <w:tcW w:w="1151" w:type="dxa"/>
            <w:tcBorders>
              <w:top w:val="single" w:color="auto" w:sz="4" w:space="0"/>
              <w:left w:val="nil"/>
              <w:bottom w:val="single" w:color="auto" w:sz="4" w:space="0"/>
              <w:right w:val="single" w:color="auto" w:sz="4" w:space="0"/>
            </w:tcBorders>
            <w:shd w:val="clear" w:color="auto" w:fill="auto"/>
          </w:tcPr>
          <w:p>
            <w:r>
              <w:rPr>
                <w:rFonts w:hint="eastAsia"/>
              </w:rPr>
              <w:t>10</w:t>
            </w:r>
          </w:p>
        </w:tc>
        <w:tc>
          <w:tcPr>
            <w:tcW w:w="1292" w:type="dxa"/>
            <w:gridSpan w:val="2"/>
            <w:tcBorders>
              <w:top w:val="single" w:color="auto" w:sz="4" w:space="0"/>
              <w:left w:val="nil"/>
              <w:bottom w:val="single" w:color="auto" w:sz="4" w:space="0"/>
              <w:right w:val="single" w:color="auto" w:sz="4" w:space="0"/>
            </w:tcBorders>
            <w:shd w:val="clear" w:color="auto" w:fill="auto"/>
          </w:tcPr>
          <w:p>
            <w:r>
              <w:rPr>
                <w:rFonts w:hint="eastAsia"/>
              </w:rPr>
              <w:t>2号操场东部角落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restart"/>
            <w:tcBorders>
              <w:top w:val="single" w:color="auto" w:sz="4" w:space="0"/>
              <w:left w:val="single" w:color="auto" w:sz="4" w:space="0"/>
              <w:right w:val="single" w:color="auto" w:sz="4" w:space="0"/>
            </w:tcBorders>
            <w:shd w:val="clear" w:color="auto" w:fill="auto"/>
          </w:tcPr>
          <w:p>
            <w:pPr>
              <w:jc w:val="center"/>
              <w:rPr>
                <w:rFonts w:ascii="Calibri" w:hAnsi="Calibri" w:eastAsia="宋体" w:cs="Times New Roman"/>
                <w:sz w:val="24"/>
              </w:rPr>
            </w:pPr>
            <w:r>
              <w:rPr>
                <w:rFonts w:hint="eastAsia" w:ascii="Calibri" w:hAnsi="Calibri" w:eastAsia="宋体" w:cs="Times New Roman"/>
                <w:sz w:val="24"/>
                <w:lang w:bidi="ar"/>
              </w:rPr>
              <w:t>恒基楼</w:t>
            </w:r>
          </w:p>
        </w:tc>
        <w:tc>
          <w:tcPr>
            <w:tcW w:w="2183" w:type="dxa"/>
            <w:vMerge w:val="restart"/>
            <w:tcBorders>
              <w:top w:val="single" w:color="auto" w:sz="4" w:space="0"/>
              <w:left w:val="nil"/>
              <w:right w:val="single" w:color="auto" w:sz="4" w:space="0"/>
            </w:tcBorders>
            <w:shd w:val="clear" w:color="auto" w:fill="auto"/>
          </w:tcPr>
          <w:p>
            <w:pPr>
              <w:rPr>
                <w:rFonts w:ascii="Calibri" w:hAnsi="Calibri" w:eastAsia="宋体" w:cs="Times New Roman"/>
                <w:sz w:val="24"/>
              </w:rPr>
            </w:pPr>
          </w:p>
          <w:p>
            <w:pPr>
              <w:ind w:firstLine="720" w:firstLineChars="300"/>
              <w:rPr>
                <w:rFonts w:hint="eastAsia" w:ascii="Calibri" w:hAnsi="Calibri" w:eastAsia="宋体" w:cs="Times New Roman"/>
                <w:sz w:val="24"/>
                <w:lang w:val="en-US" w:eastAsia="zh-CN"/>
              </w:rPr>
            </w:pPr>
            <w:r>
              <w:rPr>
                <w:rFonts w:hint="eastAsia" w:ascii="Calibri" w:hAnsi="Calibri" w:eastAsia="宋体" w:cs="Times New Roman"/>
                <w:sz w:val="24"/>
                <w:lang w:val="en-US" w:eastAsia="zh-CN"/>
              </w:rPr>
              <w:t>8</w:t>
            </w: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11</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107房间走廊顶部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12</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106房间走廊顶部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13</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教室西墙上房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14</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教室西墙上房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15</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教室西墙上房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16</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教室西墙上房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pPr>
              <w:jc w:val="center"/>
              <w:rPr>
                <w:rFonts w:ascii="Calibri" w:hAnsi="Calibri" w:eastAsia="宋体" w:cs="Times New Roman"/>
                <w:sz w:val="24"/>
                <w:lang w:bidi="ar"/>
              </w:rPr>
            </w:pPr>
          </w:p>
        </w:tc>
        <w:tc>
          <w:tcPr>
            <w:tcW w:w="2183" w:type="dxa"/>
            <w:vMerge w:val="continue"/>
            <w:tcBorders>
              <w:left w:val="nil"/>
              <w:right w:val="single" w:color="auto" w:sz="4" w:space="0"/>
            </w:tcBorders>
            <w:shd w:val="clear" w:color="auto" w:fill="auto"/>
          </w:tcPr>
          <w:p>
            <w:pPr>
              <w:rPr>
                <w:rFonts w:ascii="Calibri" w:hAnsi="Calibri" w:eastAsia="宋体" w:cs="Times New Roman"/>
                <w:sz w:val="24"/>
              </w:rPr>
            </w:pPr>
          </w:p>
        </w:tc>
        <w:tc>
          <w:tcPr>
            <w:tcW w:w="1151" w:type="dxa"/>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17</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rPr>
              <w:t>202房间走廊顶部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tc>
        <w:tc>
          <w:tcPr>
            <w:tcW w:w="2183" w:type="dxa"/>
            <w:vMerge w:val="continue"/>
            <w:tcBorders>
              <w:left w:val="nil"/>
              <w:right w:val="single" w:color="auto" w:sz="4" w:space="0"/>
            </w:tcBorders>
            <w:shd w:val="clear" w:color="auto" w:fill="auto"/>
          </w:tcPr>
          <w:p/>
        </w:tc>
        <w:tc>
          <w:tcPr>
            <w:tcW w:w="1151" w:type="dxa"/>
            <w:tcBorders>
              <w:top w:val="single" w:color="auto" w:sz="4" w:space="0"/>
              <w:left w:val="nil"/>
              <w:bottom w:val="single" w:color="auto" w:sz="4" w:space="0"/>
              <w:right w:val="single" w:color="auto" w:sz="4" w:space="0"/>
            </w:tcBorders>
            <w:shd w:val="clear" w:color="auto" w:fill="auto"/>
          </w:tcPr>
          <w:p>
            <w:r>
              <w:rPr>
                <w:rFonts w:hint="eastAsia"/>
              </w:rPr>
              <w:t>18</w:t>
            </w:r>
          </w:p>
        </w:tc>
        <w:tc>
          <w:tcPr>
            <w:tcW w:w="1292" w:type="dxa"/>
            <w:gridSpan w:val="2"/>
            <w:tcBorders>
              <w:top w:val="single" w:color="auto" w:sz="4" w:space="0"/>
              <w:left w:val="nil"/>
              <w:bottom w:val="single" w:color="auto" w:sz="4" w:space="0"/>
              <w:right w:val="single" w:color="auto" w:sz="4" w:space="0"/>
            </w:tcBorders>
            <w:shd w:val="clear" w:color="auto" w:fill="auto"/>
          </w:tcPr>
          <w:p>
            <w:r>
              <w:rPr>
                <w:rFonts w:hint="eastAsia" w:ascii="Calibri" w:hAnsi="Calibri" w:eastAsia="宋体" w:cs="Times New Roman"/>
                <w:sz w:val="24"/>
              </w:rPr>
              <w:t>205房间走廊顶部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restart"/>
            <w:tcBorders>
              <w:left w:val="single" w:color="auto" w:sz="4" w:space="0"/>
              <w:right w:val="single" w:color="auto" w:sz="4" w:space="0"/>
            </w:tcBorders>
            <w:shd w:val="clear" w:color="auto" w:fill="auto"/>
          </w:tcPr>
          <w:p>
            <w:pPr>
              <w:ind w:firstLine="210" w:firstLineChars="100"/>
              <w:rPr>
                <w:rFonts w:hint="default" w:eastAsiaTheme="minorEastAsia"/>
                <w:lang w:val="en-US" w:eastAsia="zh-CN"/>
              </w:rPr>
            </w:pPr>
            <w:r>
              <w:rPr>
                <w:rFonts w:hint="eastAsia"/>
                <w:lang w:val="en-US" w:eastAsia="zh-CN"/>
              </w:rPr>
              <w:t>维修中心</w:t>
            </w:r>
          </w:p>
        </w:tc>
        <w:tc>
          <w:tcPr>
            <w:tcW w:w="2183" w:type="dxa"/>
            <w:vMerge w:val="restart"/>
            <w:tcBorders>
              <w:left w:val="nil"/>
              <w:right w:val="single" w:color="auto" w:sz="4" w:space="0"/>
            </w:tcBorders>
            <w:shd w:val="clear" w:color="auto" w:fill="auto"/>
          </w:tcPr>
          <w:p>
            <w:pPr>
              <w:rPr>
                <w:rFonts w:hint="default" w:eastAsiaTheme="minorEastAsia"/>
                <w:lang w:val="en-US" w:eastAsia="zh-CN"/>
              </w:rPr>
            </w:pPr>
            <w:r>
              <w:rPr>
                <w:rFonts w:hint="eastAsia"/>
                <w:lang w:val="en-US" w:eastAsia="zh-CN"/>
              </w:rPr>
              <w:t xml:space="preserve">      2</w:t>
            </w:r>
          </w:p>
        </w:tc>
        <w:tc>
          <w:tcPr>
            <w:tcW w:w="1151" w:type="dxa"/>
            <w:tcBorders>
              <w:top w:val="single" w:color="auto" w:sz="4" w:space="0"/>
              <w:left w:val="nil"/>
              <w:bottom w:val="single" w:color="auto" w:sz="4" w:space="0"/>
              <w:right w:val="single" w:color="auto" w:sz="4" w:space="0"/>
            </w:tcBorders>
            <w:shd w:val="clear" w:color="auto" w:fill="auto"/>
          </w:tcPr>
          <w:p>
            <w:pPr>
              <w:rPr>
                <w:rFonts w:hint="default" w:eastAsiaTheme="minorEastAsia"/>
                <w:lang w:val="en-US" w:eastAsia="zh-CN"/>
              </w:rPr>
            </w:pPr>
            <w:r>
              <w:rPr>
                <w:rFonts w:hint="eastAsia"/>
                <w:lang w:val="en-US" w:eastAsia="zh-CN"/>
              </w:rPr>
              <w:t>19</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hint="default" w:ascii="Calibri" w:hAnsi="Calibri" w:eastAsia="宋体" w:cs="Times New Roman"/>
                <w:sz w:val="24"/>
                <w:lang w:val="en-US" w:eastAsia="zh-CN"/>
              </w:rPr>
            </w:pPr>
            <w:r>
              <w:rPr>
                <w:rFonts w:hint="eastAsia" w:ascii="Calibri" w:hAnsi="Calibri" w:eastAsia="宋体" w:cs="Times New Roman"/>
                <w:sz w:val="24"/>
                <w:lang w:val="en-US" w:eastAsia="zh-CN"/>
              </w:rPr>
              <w:t>二楼最右边走廊顶部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733" w:type="dxa"/>
            <w:vMerge w:val="continue"/>
            <w:tcBorders>
              <w:left w:val="single" w:color="auto" w:sz="4" w:space="0"/>
              <w:right w:val="single" w:color="auto" w:sz="4" w:space="0"/>
            </w:tcBorders>
            <w:shd w:val="clear" w:color="auto" w:fill="auto"/>
          </w:tcPr>
          <w:p/>
        </w:tc>
        <w:tc>
          <w:tcPr>
            <w:tcW w:w="2183" w:type="dxa"/>
            <w:vMerge w:val="continue"/>
            <w:tcBorders>
              <w:left w:val="nil"/>
              <w:right w:val="single" w:color="auto" w:sz="4" w:space="0"/>
            </w:tcBorders>
            <w:shd w:val="clear" w:color="auto" w:fill="auto"/>
          </w:tcPr>
          <w:p/>
        </w:tc>
        <w:tc>
          <w:tcPr>
            <w:tcW w:w="1151" w:type="dxa"/>
            <w:tcBorders>
              <w:top w:val="single" w:color="auto" w:sz="4" w:space="0"/>
              <w:left w:val="nil"/>
              <w:bottom w:val="single" w:color="auto" w:sz="4" w:space="0"/>
              <w:right w:val="single" w:color="auto" w:sz="4" w:space="0"/>
            </w:tcBorders>
            <w:shd w:val="clear" w:color="auto" w:fill="auto"/>
          </w:tcPr>
          <w:p>
            <w:pPr>
              <w:rPr>
                <w:rFonts w:hint="eastAsia" w:eastAsiaTheme="minorEastAsia"/>
                <w:lang w:val="en-US" w:eastAsia="zh-CN"/>
              </w:rPr>
            </w:pPr>
            <w:r>
              <w:rPr>
                <w:rFonts w:hint="eastAsia"/>
              </w:rPr>
              <w:t>2</w:t>
            </w:r>
            <w:r>
              <w:rPr>
                <w:rFonts w:hint="eastAsia"/>
                <w:lang w:val="en-US" w:eastAsia="zh-CN"/>
              </w:rPr>
              <w:t>0</w:t>
            </w:r>
          </w:p>
        </w:tc>
        <w:tc>
          <w:tcPr>
            <w:tcW w:w="1292" w:type="dxa"/>
            <w:gridSpan w:val="2"/>
            <w:tcBorders>
              <w:top w:val="single" w:color="auto" w:sz="4" w:space="0"/>
              <w:left w:val="nil"/>
              <w:bottom w:val="single" w:color="auto" w:sz="4" w:space="0"/>
              <w:right w:val="single" w:color="auto" w:sz="4" w:space="0"/>
            </w:tcBorders>
            <w:shd w:val="clear" w:color="auto" w:fill="auto"/>
          </w:tcPr>
          <w:p>
            <w:pPr>
              <w:rPr>
                <w:rFonts w:ascii="Calibri" w:hAnsi="Calibri" w:eastAsia="宋体" w:cs="Times New Roman"/>
                <w:sz w:val="24"/>
              </w:rPr>
            </w:pPr>
            <w:r>
              <w:rPr>
                <w:rFonts w:hint="eastAsia" w:ascii="Calibri" w:hAnsi="Calibri" w:eastAsia="宋体" w:cs="Times New Roman"/>
                <w:sz w:val="24"/>
                <w:lang w:val="en-US" w:eastAsia="zh-CN"/>
              </w:rPr>
              <w:t>一楼最右边走廊顶部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3916" w:type="dxa"/>
            <w:gridSpan w:val="2"/>
            <w:tcBorders>
              <w:left w:val="single" w:color="auto" w:sz="4" w:space="0"/>
              <w:bottom w:val="single" w:color="auto" w:sz="4" w:space="0"/>
              <w:right w:val="single" w:color="auto" w:sz="4" w:space="0"/>
            </w:tcBorders>
            <w:shd w:val="clear" w:color="auto" w:fill="auto"/>
          </w:tcPr>
          <w:p>
            <w:pPr>
              <w:jc w:val="center"/>
            </w:pPr>
            <w:r>
              <w:rPr>
                <w:rFonts w:hint="eastAsia"/>
              </w:rPr>
              <w:t>AP总计：</w:t>
            </w:r>
          </w:p>
        </w:tc>
        <w:tc>
          <w:tcPr>
            <w:tcW w:w="2443" w:type="dxa"/>
            <w:gridSpan w:val="3"/>
            <w:tcBorders>
              <w:top w:val="single" w:color="auto" w:sz="4" w:space="0"/>
              <w:left w:val="nil"/>
              <w:bottom w:val="single" w:color="auto" w:sz="4" w:space="0"/>
              <w:right w:val="single" w:color="auto" w:sz="4" w:space="0"/>
            </w:tcBorders>
            <w:shd w:val="clear" w:color="auto" w:fill="auto"/>
          </w:tcPr>
          <w:p>
            <w:pPr>
              <w:rPr>
                <w:rFonts w:hint="eastAsia" w:eastAsiaTheme="minorEastAsia"/>
                <w:lang w:val="en-US" w:eastAsia="zh-CN"/>
              </w:rPr>
            </w:pPr>
            <w:r>
              <w:rPr>
                <w:rFonts w:hint="eastAsia"/>
              </w:rPr>
              <w:t>2</w:t>
            </w:r>
            <w:r>
              <w:rPr>
                <w:rFonts w:hint="eastAsia"/>
                <w:lang w:val="en-US" w:eastAsia="zh-CN"/>
              </w:rPr>
              <w:t>3</w:t>
            </w:r>
          </w:p>
        </w:tc>
      </w:tr>
    </w:tbl>
    <w:p>
      <w:pPr>
        <w:spacing w:line="312" w:lineRule="auto"/>
        <w:rPr>
          <w:sz w:val="24"/>
        </w:rPr>
      </w:pPr>
    </w:p>
    <w:p>
      <w:pPr>
        <w:spacing w:line="312" w:lineRule="auto"/>
        <w:ind w:left="420"/>
        <w:rPr>
          <w:sz w:val="24"/>
        </w:rPr>
      </w:pPr>
    </w:p>
    <w:p>
      <w:pPr>
        <w:pStyle w:val="3"/>
        <w:spacing w:line="312" w:lineRule="auto"/>
        <w:ind w:left="420"/>
        <w:outlineLvl w:val="9"/>
      </w:pPr>
      <w:bookmarkStart w:id="49" w:name="_Toc18062"/>
      <w:bookmarkStart w:id="50" w:name="_Toc16061"/>
    </w:p>
    <w:p/>
    <w:p/>
    <w:p/>
    <w:p/>
    <w:p/>
    <w:p/>
    <w:p/>
    <w:p/>
    <w:p/>
    <w:p>
      <w:pPr>
        <w:pStyle w:val="3"/>
        <w:numPr>
          <w:ilvl w:val="1"/>
          <w:numId w:val="1"/>
        </w:numPr>
        <w:spacing w:line="312" w:lineRule="auto"/>
        <w:ind w:left="840" w:leftChars="0" w:hanging="420" w:firstLineChars="0"/>
        <w:rPr>
          <w:rFonts w:hint="eastAsia"/>
        </w:rPr>
      </w:pPr>
      <w:bookmarkStart w:id="51" w:name="_Toc15466"/>
      <w:r>
        <w:rPr>
          <w:rFonts w:hint="eastAsia"/>
        </w:rPr>
        <w:t>模块化设计</w:t>
      </w:r>
      <w:bookmarkEnd w:id="51"/>
    </w:p>
    <w:p>
      <w:pPr>
        <w:spacing w:line="312" w:lineRule="auto"/>
        <w:ind w:firstLine="480" w:firstLineChars="200"/>
        <w:rPr>
          <w:rFonts w:hint="eastAsia"/>
          <w:sz w:val="24"/>
        </w:rPr>
      </w:pPr>
      <w:r>
        <w:rPr>
          <w:rFonts w:hint="eastAsia"/>
          <w:sz w:val="24"/>
        </w:rPr>
        <w:t>所谓模块化就是将把整个网络按功能和安全需求分为若干个组件， 这些组件之间有一定的安全边界， 组件内部有完整的网络设计。 模块化设计的好处在于：</w:t>
      </w:r>
    </w:p>
    <w:p>
      <w:pPr>
        <w:spacing w:line="312" w:lineRule="auto"/>
        <w:ind w:firstLine="480" w:firstLineChars="200"/>
        <w:rPr>
          <w:rFonts w:hint="eastAsia"/>
          <w:sz w:val="24"/>
        </w:rPr>
      </w:pPr>
      <w:r>
        <w:rPr>
          <w:rFonts w:hint="eastAsia"/>
          <w:sz w:val="24"/>
        </w:rPr>
        <w:t>1. 解决各网络之间的冲突问题；</w:t>
      </w:r>
    </w:p>
    <w:p>
      <w:pPr>
        <w:spacing w:line="312" w:lineRule="auto"/>
        <w:ind w:firstLine="480" w:firstLineChars="200"/>
        <w:rPr>
          <w:rFonts w:hint="eastAsia"/>
          <w:sz w:val="24"/>
        </w:rPr>
      </w:pPr>
      <w:r>
        <w:rPr>
          <w:rFonts w:hint="eastAsia"/>
          <w:sz w:val="24"/>
        </w:rPr>
        <w:t>2. 简化安装和后台设备管理；</w:t>
      </w:r>
    </w:p>
    <w:p>
      <w:pPr>
        <w:spacing w:line="312" w:lineRule="auto"/>
        <w:ind w:firstLine="480" w:firstLineChars="200"/>
        <w:rPr>
          <w:rFonts w:hint="eastAsia"/>
          <w:sz w:val="24"/>
        </w:rPr>
      </w:pPr>
      <w:r>
        <w:rPr>
          <w:rFonts w:hint="eastAsia"/>
          <w:sz w:val="24"/>
        </w:rPr>
        <w:t>3. 易于故障检测和分离问题；</w:t>
      </w:r>
    </w:p>
    <w:p>
      <w:pPr>
        <w:spacing w:line="312" w:lineRule="auto"/>
        <w:ind w:firstLine="480" w:firstLineChars="200"/>
        <w:rPr>
          <w:rFonts w:hint="eastAsia"/>
          <w:sz w:val="24"/>
        </w:rPr>
      </w:pPr>
      <w:r>
        <w:rPr>
          <w:rFonts w:hint="eastAsia"/>
          <w:sz w:val="24"/>
        </w:rPr>
        <w:t>4. 易于执行不同类型的服务和安全方针；</w:t>
      </w:r>
    </w:p>
    <w:p>
      <w:pPr>
        <w:spacing w:line="312" w:lineRule="auto"/>
        <w:ind w:firstLine="480" w:firstLineChars="200"/>
        <w:rPr>
          <w:rFonts w:hint="eastAsia"/>
          <w:sz w:val="24"/>
        </w:rPr>
      </w:pPr>
      <w:r>
        <w:rPr>
          <w:rFonts w:hint="eastAsia"/>
          <w:sz w:val="24"/>
        </w:rPr>
        <w:t>5. 易于扩展或代替原来的技术。</w:t>
      </w:r>
    </w:p>
    <w:p>
      <w:pPr>
        <w:spacing w:line="312" w:lineRule="auto"/>
        <w:ind w:firstLine="480" w:firstLineChars="200"/>
        <w:rPr>
          <w:rFonts w:hint="eastAsia"/>
          <w:sz w:val="24"/>
        </w:rPr>
      </w:pPr>
      <w:r>
        <w:rPr>
          <w:rFonts w:hint="eastAsia"/>
          <w:sz w:val="24"/>
        </w:rPr>
        <w:t>一个完整的模块化设计如下图所示：</w:t>
      </w:r>
    </w:p>
    <w:p>
      <w:pPr>
        <w:rPr>
          <w:rFonts w:hint="eastAsia"/>
        </w:rPr>
      </w:pPr>
    </w:p>
    <w:p>
      <w:pPr>
        <w:rPr>
          <w:rFonts w:hint="eastAsia"/>
        </w:rPr>
      </w:pPr>
      <w:r>
        <w:drawing>
          <wp:inline distT="0" distB="0" distL="114300" distR="114300">
            <wp:extent cx="4206240" cy="2430780"/>
            <wp:effectExtent l="0" t="0" r="0"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8"/>
                    <a:stretch>
                      <a:fillRect/>
                    </a:stretch>
                  </pic:blipFill>
                  <pic:spPr>
                    <a:xfrm>
                      <a:off x="0" y="0"/>
                      <a:ext cx="4206240" cy="2430780"/>
                    </a:xfrm>
                    <a:prstGeom prst="rect">
                      <a:avLst/>
                    </a:prstGeom>
                    <a:noFill/>
                    <a:ln>
                      <a:noFill/>
                    </a:ln>
                  </pic:spPr>
                </pic:pic>
              </a:graphicData>
            </a:graphic>
          </wp:inline>
        </w:drawing>
      </w:r>
    </w:p>
    <w:p>
      <w:pPr>
        <w:pStyle w:val="3"/>
        <w:numPr>
          <w:ilvl w:val="1"/>
          <w:numId w:val="1"/>
        </w:numPr>
        <w:spacing w:line="312" w:lineRule="auto"/>
        <w:rPr>
          <w:rFonts w:hint="eastAsia"/>
          <w:lang w:val="en-US" w:eastAsia="zh-CN"/>
        </w:rPr>
      </w:pPr>
      <w:bookmarkStart w:id="52" w:name="_Toc6415"/>
      <w:r>
        <w:rPr>
          <w:rFonts w:hint="eastAsia"/>
          <w:lang w:val="en-US" w:eastAsia="zh-CN"/>
        </w:rPr>
        <w:t>层次化设计</w:t>
      </w:r>
      <w:bookmarkEnd w:id="52"/>
    </w:p>
    <w:p>
      <w:pPr>
        <w:spacing w:line="312" w:lineRule="auto"/>
        <w:ind w:firstLine="480" w:firstLineChars="200"/>
        <w:rPr>
          <w:rFonts w:hint="eastAsia"/>
          <w:sz w:val="24"/>
        </w:rPr>
      </w:pPr>
      <w:r>
        <w:rPr>
          <w:rFonts w:hint="eastAsia"/>
          <w:sz w:val="24"/>
        </w:rPr>
        <w:t>层次化网络设计模型</w:t>
      </w:r>
    </w:p>
    <w:p>
      <w:pPr>
        <w:ind w:firstLine="420" w:firstLineChars="0"/>
        <w:rPr>
          <w:rFonts w:hint="eastAsia"/>
        </w:rPr>
      </w:pPr>
      <w:r>
        <w:drawing>
          <wp:inline distT="0" distB="0" distL="114300" distR="114300">
            <wp:extent cx="4495800" cy="2225040"/>
            <wp:effectExtent l="0" t="0" r="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9"/>
                    <a:stretch>
                      <a:fillRect/>
                    </a:stretch>
                  </pic:blipFill>
                  <pic:spPr>
                    <a:xfrm>
                      <a:off x="0" y="0"/>
                      <a:ext cx="4495800" cy="2225040"/>
                    </a:xfrm>
                    <a:prstGeom prst="rect">
                      <a:avLst/>
                    </a:prstGeom>
                    <a:noFill/>
                    <a:ln>
                      <a:noFill/>
                    </a:ln>
                  </pic:spPr>
                </pic:pic>
              </a:graphicData>
            </a:graphic>
          </wp:inline>
        </w:drawing>
      </w:r>
    </w:p>
    <w:p>
      <w:pPr>
        <w:spacing w:line="312" w:lineRule="auto"/>
        <w:ind w:firstLine="480" w:firstLineChars="200"/>
        <w:rPr>
          <w:rFonts w:hint="eastAsia"/>
          <w:sz w:val="24"/>
        </w:rPr>
      </w:pPr>
      <w:r>
        <w:rPr>
          <w:rFonts w:hint="eastAsia"/>
          <w:sz w:val="24"/>
        </w:rPr>
        <w:t>对于大型网络， 可以采用通用“的核心层-汇聚层-接入层”层次化网络设计模型。</w:t>
      </w:r>
    </w:p>
    <w:p>
      <w:pPr>
        <w:pStyle w:val="3"/>
        <w:numPr>
          <w:ilvl w:val="0"/>
          <w:numId w:val="0"/>
        </w:numPr>
        <w:spacing w:line="312" w:lineRule="auto"/>
        <w:ind w:left="420" w:leftChars="0"/>
        <w:outlineLvl w:val="2"/>
        <w:rPr>
          <w:rFonts w:hint="eastAsia"/>
          <w:lang w:val="en-US" w:eastAsia="zh-CN"/>
        </w:rPr>
      </w:pPr>
      <w:bookmarkStart w:id="53" w:name="_Toc6336"/>
      <w:r>
        <w:rPr>
          <w:rFonts w:hint="eastAsia"/>
          <w:lang w:val="en-US" w:eastAsia="zh-CN"/>
        </w:rPr>
        <w:t>4.1核心层</w:t>
      </w:r>
      <w:bookmarkEnd w:id="53"/>
    </w:p>
    <w:p>
      <w:pPr>
        <w:spacing w:line="312" w:lineRule="auto"/>
        <w:ind w:firstLine="480" w:firstLineChars="200"/>
        <w:rPr>
          <w:rFonts w:hint="eastAsia"/>
          <w:sz w:val="24"/>
        </w:rPr>
      </w:pPr>
      <w:r>
        <w:rPr>
          <w:rFonts w:hint="eastAsia"/>
          <w:sz w:val="24"/>
        </w:rPr>
        <w:t>核心层的主要提供不同网络模块之间优化传输服务， 将分组尽可能快地从一个网络传到另一个网络， 通常要保证核心层具有很高的可靠性、 最佳的网络性能。 汇聚层到核心层要具备冗余传输链路， 任何单条链路断连不影响网络的可用性。 作为所有网络流量的传输中枢</w:t>
      </w:r>
      <w:r>
        <w:rPr>
          <w:rFonts w:hint="eastAsia"/>
          <w:sz w:val="24"/>
          <w:lang w:eastAsia="zh-CN"/>
        </w:rPr>
        <w:t>，</w:t>
      </w:r>
      <w:r>
        <w:rPr>
          <w:rFonts w:hint="eastAsia"/>
          <w:sz w:val="24"/>
        </w:rPr>
        <w:t>核心层除了要求高性能交换设备和高带宽传输链路外， 还需考虑选用支持负载均衡或负载分担特性的设备实现负荷均衡。 此外， 为了避免网元故障对网络造成冲击， 需要网络采用支持快速聚合的特性， 一旦主用通路断开， 可以很快的切换到备用通路。</w:t>
      </w:r>
    </w:p>
    <w:p>
      <w:pPr>
        <w:ind w:left="420" w:leftChars="200" w:firstLine="420" w:firstLineChars="0"/>
        <w:rPr>
          <w:rFonts w:hint="eastAsia"/>
        </w:rPr>
      </w:pPr>
    </w:p>
    <w:p>
      <w:pPr>
        <w:pStyle w:val="3"/>
        <w:numPr>
          <w:ilvl w:val="0"/>
          <w:numId w:val="0"/>
        </w:numPr>
        <w:spacing w:line="312" w:lineRule="auto"/>
        <w:ind w:left="420" w:leftChars="0"/>
        <w:outlineLvl w:val="2"/>
        <w:rPr>
          <w:rFonts w:hint="eastAsia"/>
          <w:lang w:val="en-US" w:eastAsia="zh-CN"/>
        </w:rPr>
      </w:pPr>
      <w:bookmarkStart w:id="54" w:name="_Toc17348"/>
      <w:r>
        <w:rPr>
          <w:rFonts w:hint="eastAsia"/>
          <w:lang w:val="en-US" w:eastAsia="zh-CN"/>
        </w:rPr>
        <w:t>4.2汇聚层</w:t>
      </w:r>
      <w:bookmarkEnd w:id="54"/>
    </w:p>
    <w:p>
      <w:pPr>
        <w:spacing w:line="312" w:lineRule="auto"/>
        <w:ind w:firstLine="480" w:firstLineChars="200"/>
        <w:rPr>
          <w:rFonts w:hint="eastAsia"/>
          <w:sz w:val="24"/>
        </w:rPr>
      </w:pPr>
      <w:r>
        <w:rPr>
          <w:rFonts w:hint="eastAsia"/>
          <w:sz w:val="24"/>
        </w:rPr>
        <w:t>汇聚层顾名思义就是作为访问层到骨干层的汇聚， 通常为访问层与骨干层实现基于策略的网络间连接。 汇聚层主要由三层交换机组成， 提供对网络流量模式控制、 服务访问控制、QoS、 定义路由路径度量（path metric） 和路由协议网络通告控制。</w:t>
      </w:r>
    </w:p>
    <w:p>
      <w:pPr>
        <w:ind w:left="420" w:leftChars="200" w:firstLine="420" w:firstLineChars="0"/>
        <w:rPr>
          <w:rFonts w:hint="eastAsia"/>
        </w:rPr>
      </w:pPr>
    </w:p>
    <w:p>
      <w:pPr>
        <w:pStyle w:val="3"/>
        <w:numPr>
          <w:ilvl w:val="0"/>
          <w:numId w:val="0"/>
        </w:numPr>
        <w:spacing w:line="312" w:lineRule="auto"/>
        <w:ind w:left="420" w:leftChars="0"/>
        <w:outlineLvl w:val="2"/>
        <w:rPr>
          <w:rFonts w:hint="eastAsia"/>
          <w:lang w:val="en-US" w:eastAsia="zh-CN"/>
        </w:rPr>
      </w:pPr>
      <w:bookmarkStart w:id="55" w:name="_Toc17317"/>
      <w:r>
        <w:rPr>
          <w:rFonts w:hint="eastAsia"/>
          <w:lang w:val="en-US" w:eastAsia="zh-CN"/>
        </w:rPr>
        <w:t>4.3接入层</w:t>
      </w:r>
      <w:bookmarkEnd w:id="55"/>
    </w:p>
    <w:p>
      <w:pPr>
        <w:spacing w:line="312" w:lineRule="auto"/>
        <w:ind w:firstLine="480" w:firstLineChars="200"/>
        <w:rPr>
          <w:rFonts w:hint="eastAsia"/>
          <w:sz w:val="24"/>
        </w:rPr>
      </w:pPr>
      <w:r>
        <w:rPr>
          <w:rFonts w:hint="eastAsia"/>
          <w:sz w:val="24"/>
        </w:rPr>
        <w:t>接入层作为各模块到交换骨干的连接， 根据不同模块进行逻辑子网划分， 并通过 VLAN技术实现子网之间的隔离。 访问层主要功能在于隔离模块间的广播流量， 避免不同模块之间相互影响。 访问层主要通过二层交换机组成。</w:t>
      </w:r>
    </w:p>
    <w:bookmarkEnd w:id="49"/>
    <w:bookmarkEnd w:id="50"/>
    <w:p>
      <w:pPr>
        <w:spacing w:line="312" w:lineRule="auto"/>
        <w:rPr>
          <w:sz w:val="24"/>
        </w:rPr>
      </w:pPr>
    </w:p>
    <w:p>
      <w:pPr>
        <w:pStyle w:val="2"/>
        <w:numPr>
          <w:ilvl w:val="0"/>
          <w:numId w:val="1"/>
        </w:numPr>
        <w:spacing w:line="312" w:lineRule="auto"/>
      </w:pPr>
      <w:bookmarkStart w:id="56" w:name="_Toc2017"/>
      <w:bookmarkStart w:id="57" w:name="_Toc4134"/>
      <w:bookmarkStart w:id="58" w:name="_Toc29844"/>
      <w:bookmarkStart w:id="59" w:name="_Toc936"/>
      <w:r>
        <w:rPr>
          <w:rFonts w:hint="eastAsia"/>
        </w:rPr>
        <w:t>网络设备</w:t>
      </w:r>
      <w:bookmarkEnd w:id="56"/>
      <w:bookmarkEnd w:id="57"/>
      <w:bookmarkEnd w:id="58"/>
      <w:bookmarkEnd w:id="59"/>
    </w:p>
    <w:p>
      <w:pPr>
        <w:pStyle w:val="3"/>
        <w:numPr>
          <w:ilvl w:val="1"/>
          <w:numId w:val="1"/>
        </w:numPr>
        <w:spacing w:line="312" w:lineRule="auto"/>
      </w:pPr>
      <w:bookmarkStart w:id="60" w:name="_Toc20102"/>
      <w:bookmarkStart w:id="61" w:name="_Toc5854"/>
      <w:bookmarkStart w:id="62" w:name="_Toc14168"/>
      <w:bookmarkStart w:id="63" w:name="_Toc32091"/>
      <w:r>
        <w:rPr>
          <w:rFonts w:hint="eastAsia"/>
        </w:rPr>
        <w:t>核心交换机：</w:t>
      </w:r>
      <w:bookmarkEnd w:id="60"/>
      <w:bookmarkEnd w:id="61"/>
      <w:bookmarkEnd w:id="62"/>
      <w:bookmarkEnd w:id="63"/>
      <w:r>
        <w:rPr>
          <w:rFonts w:hint="eastAsia"/>
        </w:rPr>
        <w:t>H3C S7506R-DC</w:t>
      </w:r>
    </w:p>
    <w:p>
      <w:pPr>
        <w:spacing w:line="312" w:lineRule="auto"/>
        <w:ind w:firstLine="480" w:firstLineChars="200"/>
        <w:rPr>
          <w:rFonts w:hint="eastAsia"/>
          <w:sz w:val="24"/>
          <w:lang w:val="en-US" w:eastAsia="zh-CN"/>
        </w:rPr>
      </w:pPr>
      <w:r>
        <w:rPr>
          <w:rFonts w:hint="eastAsia"/>
          <w:sz w:val="24"/>
        </w:rPr>
        <w:t>网络中心配置主中心交换机1台，该交换机的基本性能要求如</w:t>
      </w:r>
      <w:r>
        <w:rPr>
          <w:rFonts w:hint="eastAsia"/>
          <w:sz w:val="24"/>
          <w:lang w:val="en-US" w:eastAsia="zh-CN"/>
        </w:rPr>
        <w:t>下</w:t>
      </w:r>
    </w:p>
    <w:p>
      <w:pPr>
        <w:spacing w:line="312" w:lineRule="auto"/>
        <w:ind w:left="420" w:firstLine="420"/>
        <w:rPr>
          <w:sz w:val="24"/>
        </w:rPr>
      </w:pPr>
    </w:p>
    <w:p>
      <w:pPr>
        <w:spacing w:line="312" w:lineRule="auto"/>
        <w:ind w:left="420" w:firstLine="420"/>
        <w:rPr>
          <w:sz w:val="24"/>
        </w:rPr>
      </w:pPr>
    </w:p>
    <w:p>
      <w:pPr>
        <w:spacing w:line="312" w:lineRule="auto"/>
        <w:ind w:left="420" w:firstLine="420"/>
        <w:rPr>
          <w:sz w:val="24"/>
        </w:rPr>
      </w:pPr>
    </w:p>
    <w:p>
      <w:pPr>
        <w:spacing w:line="312" w:lineRule="auto"/>
        <w:ind w:left="420" w:firstLine="420"/>
        <w:rPr>
          <w:sz w:val="24"/>
        </w:rPr>
      </w:pPr>
    </w:p>
    <w:p>
      <w:pPr>
        <w:spacing w:line="312" w:lineRule="auto"/>
        <w:ind w:left="420" w:firstLine="420"/>
        <w:rPr>
          <w:sz w:val="24"/>
        </w:rPr>
      </w:pPr>
    </w:p>
    <w:p>
      <w:pPr>
        <w:spacing w:line="312" w:lineRule="auto"/>
        <w:ind w:left="420" w:firstLine="420"/>
        <w:rPr>
          <w:sz w:val="24"/>
        </w:rPr>
      </w:pPr>
    </w:p>
    <w:p>
      <w:pPr>
        <w:spacing w:line="312" w:lineRule="auto"/>
        <w:ind w:left="420" w:firstLine="420"/>
        <w:rPr>
          <w:sz w:val="24"/>
        </w:rPr>
      </w:pPr>
      <w:r>
        <w:rPr>
          <w:rFonts w:hint="eastAsia" w:eastAsiaTheme="minorEastAsia"/>
          <w:sz w:val="24"/>
          <w:lang w:eastAsia="zh-CN"/>
        </w:rPr>
        <w:drawing>
          <wp:anchor distT="0" distB="0" distL="114300" distR="114300" simplePos="0" relativeHeight="2274767872" behindDoc="0" locked="0" layoutInCell="1" allowOverlap="1">
            <wp:simplePos x="0" y="0"/>
            <wp:positionH relativeFrom="column">
              <wp:posOffset>31750</wp:posOffset>
            </wp:positionH>
            <wp:positionV relativeFrom="paragraph">
              <wp:posOffset>2449195</wp:posOffset>
            </wp:positionV>
            <wp:extent cx="5269865" cy="4452620"/>
            <wp:effectExtent l="0" t="0" r="635" b="5080"/>
            <wp:wrapTopAndBottom/>
            <wp:docPr id="34" name="图片 34" descr="核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核心1"/>
                    <pic:cNvPicPr>
                      <a:picLocks noChangeAspect="1"/>
                    </pic:cNvPicPr>
                  </pic:nvPicPr>
                  <pic:blipFill>
                    <a:blip r:embed="rId20"/>
                    <a:stretch>
                      <a:fillRect/>
                    </a:stretch>
                  </pic:blipFill>
                  <pic:spPr>
                    <a:xfrm>
                      <a:off x="0" y="0"/>
                      <a:ext cx="5269865" cy="4452620"/>
                    </a:xfrm>
                    <a:prstGeom prst="rect">
                      <a:avLst/>
                    </a:prstGeom>
                  </pic:spPr>
                </pic:pic>
              </a:graphicData>
            </a:graphic>
          </wp:anchor>
        </w:drawing>
      </w:r>
      <w:r>
        <w:rPr>
          <w:rFonts w:hint="eastAsia"/>
          <w:lang w:val="en-US" w:eastAsia="zh-CN"/>
        </w:rPr>
        <w:drawing>
          <wp:anchor distT="0" distB="0" distL="114935" distR="114935" simplePos="0" relativeHeight="2274766848" behindDoc="0" locked="0" layoutInCell="1" allowOverlap="1">
            <wp:simplePos x="0" y="0"/>
            <wp:positionH relativeFrom="column">
              <wp:posOffset>52705</wp:posOffset>
            </wp:positionH>
            <wp:positionV relativeFrom="paragraph">
              <wp:posOffset>-8174355</wp:posOffset>
            </wp:positionV>
            <wp:extent cx="5420360" cy="3319145"/>
            <wp:effectExtent l="0" t="0" r="2540" b="8255"/>
            <wp:wrapTopAndBottom/>
            <wp:docPr id="6" name="图片 6" descr="核心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核心交换机"/>
                    <pic:cNvPicPr>
                      <a:picLocks noChangeAspect="1"/>
                    </pic:cNvPicPr>
                  </pic:nvPicPr>
                  <pic:blipFill>
                    <a:blip r:embed="rId21"/>
                    <a:stretch>
                      <a:fillRect/>
                    </a:stretch>
                  </pic:blipFill>
                  <pic:spPr>
                    <a:xfrm>
                      <a:off x="0" y="0"/>
                      <a:ext cx="5420360" cy="3319145"/>
                    </a:xfrm>
                    <a:prstGeom prst="rect">
                      <a:avLst/>
                    </a:prstGeom>
                  </pic:spPr>
                </pic:pic>
              </a:graphicData>
            </a:graphic>
          </wp:anchor>
        </w:drawing>
      </w:r>
    </w:p>
    <w:p>
      <w:pPr>
        <w:pStyle w:val="3"/>
        <w:numPr>
          <w:ilvl w:val="1"/>
          <w:numId w:val="1"/>
        </w:numPr>
        <w:spacing w:line="312" w:lineRule="auto"/>
      </w:pPr>
      <w:bookmarkStart w:id="64" w:name="_Toc32416"/>
      <w:bookmarkStart w:id="65" w:name="_Toc19109"/>
      <w:bookmarkStart w:id="66" w:name="_Toc29482"/>
      <w:bookmarkStart w:id="67" w:name="_Toc14589"/>
      <w:r>
        <w:rPr>
          <w:rFonts w:hint="eastAsia"/>
          <w:lang w:val="en-US" w:eastAsia="zh-CN"/>
        </w:rPr>
        <w:t>汇聚交换机</w:t>
      </w:r>
      <w:r>
        <w:t>:</w:t>
      </w:r>
      <w:bookmarkEnd w:id="64"/>
      <w:bookmarkEnd w:id="65"/>
      <w:bookmarkEnd w:id="66"/>
      <w:bookmarkEnd w:id="67"/>
      <w:r>
        <w:rPr>
          <w:rFonts w:hint="eastAsia"/>
        </w:rPr>
        <w:t>H3CS5500-52C-PWR-E</w:t>
      </w:r>
    </w:p>
    <w:p>
      <w:pPr>
        <w:rPr>
          <w:rFonts w:hint="eastAsia" w:eastAsiaTheme="minorEastAsia"/>
          <w:lang w:eastAsia="zh-CN"/>
        </w:rPr>
      </w:pPr>
      <w:r>
        <w:rPr>
          <w:rFonts w:hint="eastAsia" w:eastAsiaTheme="minorEastAsia"/>
          <w:lang w:eastAsia="zh-CN"/>
        </w:rPr>
        <w:drawing>
          <wp:inline distT="0" distB="0" distL="114300" distR="114300">
            <wp:extent cx="5269865" cy="5391150"/>
            <wp:effectExtent l="0" t="0" r="635" b="6350"/>
            <wp:docPr id="35" name="图片 35" descr="汇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汇聚"/>
                    <pic:cNvPicPr>
                      <a:picLocks noChangeAspect="1"/>
                    </pic:cNvPicPr>
                  </pic:nvPicPr>
                  <pic:blipFill>
                    <a:blip r:embed="rId22"/>
                    <a:stretch>
                      <a:fillRect/>
                    </a:stretch>
                  </pic:blipFill>
                  <pic:spPr>
                    <a:xfrm>
                      <a:off x="0" y="0"/>
                      <a:ext cx="5269865" cy="539115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3040" cy="5594985"/>
            <wp:effectExtent l="0" t="0" r="10160" b="5715"/>
            <wp:docPr id="36" name="图片 36" descr="汇聚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汇聚1"/>
                    <pic:cNvPicPr>
                      <a:picLocks noChangeAspect="1"/>
                    </pic:cNvPicPr>
                  </pic:nvPicPr>
                  <pic:blipFill>
                    <a:blip r:embed="rId23"/>
                    <a:stretch>
                      <a:fillRect/>
                    </a:stretch>
                  </pic:blipFill>
                  <pic:spPr>
                    <a:xfrm>
                      <a:off x="0" y="0"/>
                      <a:ext cx="5273040" cy="5594985"/>
                    </a:xfrm>
                    <a:prstGeom prst="rect">
                      <a:avLst/>
                    </a:prstGeom>
                  </pic:spPr>
                </pic:pic>
              </a:graphicData>
            </a:graphic>
          </wp:inline>
        </w:drawing>
      </w:r>
    </w:p>
    <w:p>
      <w:pPr>
        <w:rPr>
          <w:rFonts w:hint="eastAsia" w:eastAsiaTheme="minorEastAsia"/>
          <w:lang w:eastAsia="zh-CN"/>
        </w:rPr>
      </w:pPr>
    </w:p>
    <w:p>
      <w:pPr>
        <w:numPr>
          <w:ilvl w:val="1"/>
          <w:numId w:val="1"/>
        </w:numPr>
        <w:ind w:left="840" w:leftChars="0" w:hanging="420" w:firstLineChars="0"/>
        <w:rPr>
          <w:rFonts w:hint="default" w:eastAsiaTheme="minorEastAsia"/>
          <w:b/>
          <w:bCs/>
          <w:sz w:val="21"/>
          <w:szCs w:val="21"/>
          <w:lang w:val="en-US" w:eastAsia="zh-CN"/>
        </w:rPr>
      </w:pPr>
      <w:r>
        <w:rPr>
          <w:rFonts w:hint="eastAsia"/>
          <w:b/>
          <w:bCs/>
          <w:sz w:val="21"/>
          <w:szCs w:val="21"/>
          <w:lang w:val="en-US" w:eastAsia="zh-CN"/>
        </w:rPr>
        <w:t>接入层交换机：H3C S5130S-28P-HPWR-EI</w:t>
      </w:r>
    </w:p>
    <w:p>
      <w:pPr>
        <w:numPr>
          <w:ilvl w:val="0"/>
          <w:numId w:val="0"/>
        </w:numPr>
        <w:ind w:left="420" w:leftChars="0"/>
        <w:rPr>
          <w:rFonts w:hint="default" w:eastAsiaTheme="minorEastAsia"/>
          <w:b/>
          <w:bCs/>
          <w:sz w:val="21"/>
          <w:szCs w:val="21"/>
          <w:lang w:val="en-US" w:eastAsia="zh-CN"/>
        </w:rPr>
      </w:pPr>
    </w:p>
    <w:p>
      <w:pPr>
        <w:numPr>
          <w:ilvl w:val="0"/>
          <w:numId w:val="0"/>
        </w:numPr>
        <w:ind w:left="420" w:leftChars="0"/>
        <w:rPr>
          <w:rFonts w:hint="default" w:eastAsiaTheme="minorEastAsia"/>
          <w:b/>
          <w:bCs/>
          <w:sz w:val="21"/>
          <w:szCs w:val="21"/>
          <w:lang w:val="en-US" w:eastAsia="zh-CN"/>
        </w:rPr>
      </w:pPr>
    </w:p>
    <w:p>
      <w:pPr>
        <w:numPr>
          <w:ilvl w:val="0"/>
          <w:numId w:val="0"/>
        </w:numPr>
        <w:ind w:left="420" w:leftChars="0"/>
        <w:rPr>
          <w:rFonts w:hint="default" w:eastAsiaTheme="minorEastAsia"/>
          <w:b/>
          <w:bCs/>
          <w:sz w:val="21"/>
          <w:szCs w:val="21"/>
          <w:lang w:val="en-US" w:eastAsia="zh-CN"/>
        </w:rPr>
      </w:pPr>
    </w:p>
    <w:p>
      <w:pPr>
        <w:numPr>
          <w:ilvl w:val="0"/>
          <w:numId w:val="0"/>
        </w:numPr>
        <w:ind w:left="420" w:leftChars="0"/>
        <w:rPr>
          <w:rFonts w:hint="default" w:eastAsiaTheme="minorEastAsia"/>
          <w:b/>
          <w:bCs/>
          <w:sz w:val="21"/>
          <w:szCs w:val="21"/>
          <w:lang w:val="en-US" w:eastAsia="zh-CN"/>
        </w:rPr>
      </w:pPr>
      <w:r>
        <w:rPr>
          <w:rFonts w:hint="default"/>
          <w:sz w:val="24"/>
          <w:szCs w:val="24"/>
          <w:lang w:val="en-US" w:eastAsia="zh-CN"/>
        </w:rPr>
        <w:drawing>
          <wp:anchor distT="0" distB="0" distL="114935" distR="114935" simplePos="0" relativeHeight="2274770944" behindDoc="0" locked="0" layoutInCell="1" allowOverlap="1">
            <wp:simplePos x="0" y="0"/>
            <wp:positionH relativeFrom="column">
              <wp:posOffset>83820</wp:posOffset>
            </wp:positionH>
            <wp:positionV relativeFrom="paragraph">
              <wp:posOffset>-7618730</wp:posOffset>
            </wp:positionV>
            <wp:extent cx="5849620" cy="3948430"/>
            <wp:effectExtent l="0" t="0" r="5080" b="1270"/>
            <wp:wrapTopAndBottom/>
            <wp:docPr id="37" name="图片 37" descr="汇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汇聚"/>
                    <pic:cNvPicPr>
                      <a:picLocks noChangeAspect="1"/>
                    </pic:cNvPicPr>
                  </pic:nvPicPr>
                  <pic:blipFill>
                    <a:blip r:embed="rId24"/>
                    <a:stretch>
                      <a:fillRect/>
                    </a:stretch>
                  </pic:blipFill>
                  <pic:spPr>
                    <a:xfrm>
                      <a:off x="0" y="0"/>
                      <a:ext cx="5849620" cy="3948430"/>
                    </a:xfrm>
                    <a:prstGeom prst="rect">
                      <a:avLst/>
                    </a:prstGeom>
                  </pic:spPr>
                </pic:pic>
              </a:graphicData>
            </a:graphic>
          </wp:anchor>
        </w:drawing>
      </w:r>
    </w:p>
    <w:p>
      <w:pPr>
        <w:spacing w:line="312" w:lineRule="auto"/>
        <w:rPr>
          <w:rFonts w:hint="default" w:eastAsiaTheme="minorEastAsia"/>
          <w:sz w:val="24"/>
          <w:lang w:val="en-US" w:eastAsia="zh-CN"/>
        </w:rPr>
      </w:pPr>
    </w:p>
    <w:p>
      <w:pPr>
        <w:pStyle w:val="3"/>
        <w:numPr>
          <w:ilvl w:val="1"/>
          <w:numId w:val="1"/>
        </w:numPr>
        <w:spacing w:line="312" w:lineRule="auto"/>
        <w:ind w:left="840" w:leftChars="0" w:hanging="420" w:firstLineChars="0"/>
      </w:pPr>
      <w:r>
        <w:rPr>
          <w:rFonts w:hint="eastAsia"/>
          <w:lang w:val="en-US" w:eastAsia="zh-CN"/>
        </w:rPr>
        <w:t>无线路由器：H3C MSR36-40</w:t>
      </w:r>
    </w:p>
    <w:p>
      <w:r>
        <w:drawing>
          <wp:anchor distT="0" distB="0" distL="114300" distR="114300" simplePos="0" relativeHeight="2274771968" behindDoc="0" locked="0" layoutInCell="1" allowOverlap="1">
            <wp:simplePos x="0" y="0"/>
            <wp:positionH relativeFrom="column">
              <wp:posOffset>87630</wp:posOffset>
            </wp:positionH>
            <wp:positionV relativeFrom="paragraph">
              <wp:posOffset>109855</wp:posOffset>
            </wp:positionV>
            <wp:extent cx="5919470" cy="1835785"/>
            <wp:effectExtent l="0" t="0" r="11430" b="5715"/>
            <wp:wrapTopAndBottom/>
            <wp:docPr id="38" name="图片 38" descr="无线路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无线路由"/>
                    <pic:cNvPicPr>
                      <a:picLocks noChangeAspect="1"/>
                    </pic:cNvPicPr>
                  </pic:nvPicPr>
                  <pic:blipFill>
                    <a:blip r:embed="rId25"/>
                    <a:stretch>
                      <a:fillRect/>
                    </a:stretch>
                  </pic:blipFill>
                  <pic:spPr>
                    <a:xfrm>
                      <a:off x="0" y="0"/>
                      <a:ext cx="5919470" cy="1835785"/>
                    </a:xfrm>
                    <a:prstGeom prst="rect">
                      <a:avLst/>
                    </a:prstGeom>
                  </pic:spPr>
                </pic:pic>
              </a:graphicData>
            </a:graphic>
          </wp:anchor>
        </w:drawing>
      </w:r>
    </w:p>
    <w:p>
      <w:pPr>
        <w:spacing w:line="312" w:lineRule="auto"/>
        <w:ind w:left="420"/>
        <w:rPr>
          <w:rFonts w:hint="eastAsia" w:eastAsiaTheme="minorEastAsia"/>
          <w:lang w:eastAsia="zh-CN"/>
        </w:rPr>
      </w:pPr>
      <w:r>
        <w:rPr>
          <w:rFonts w:hint="eastAsia" w:eastAsiaTheme="minorEastAsia"/>
          <w:b/>
          <w:bCs/>
          <w:lang w:eastAsia="zh-CN"/>
        </w:rPr>
        <w:drawing>
          <wp:anchor distT="0" distB="0" distL="114935" distR="114935" simplePos="0" relativeHeight="2274772992" behindDoc="0" locked="0" layoutInCell="1" allowOverlap="1">
            <wp:simplePos x="0" y="0"/>
            <wp:positionH relativeFrom="column">
              <wp:posOffset>78105</wp:posOffset>
            </wp:positionH>
            <wp:positionV relativeFrom="paragraph">
              <wp:posOffset>71120</wp:posOffset>
            </wp:positionV>
            <wp:extent cx="5354320" cy="3220720"/>
            <wp:effectExtent l="0" t="0" r="5080" b="5080"/>
            <wp:wrapTopAndBottom/>
            <wp:docPr id="40" name="图片 40" descr="无线路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无线路由1"/>
                    <pic:cNvPicPr>
                      <a:picLocks noChangeAspect="1"/>
                    </pic:cNvPicPr>
                  </pic:nvPicPr>
                  <pic:blipFill>
                    <a:blip r:embed="rId26"/>
                    <a:stretch>
                      <a:fillRect/>
                    </a:stretch>
                  </pic:blipFill>
                  <pic:spPr>
                    <a:xfrm>
                      <a:off x="0" y="0"/>
                      <a:ext cx="5354320" cy="3220720"/>
                    </a:xfrm>
                    <a:prstGeom prst="rect">
                      <a:avLst/>
                    </a:prstGeom>
                  </pic:spPr>
                </pic:pic>
              </a:graphicData>
            </a:graphic>
          </wp:anchor>
        </w:drawing>
      </w:r>
    </w:p>
    <w:p>
      <w:pPr>
        <w:numPr>
          <w:ilvl w:val="0"/>
          <w:numId w:val="0"/>
        </w:numPr>
        <w:spacing w:line="312" w:lineRule="auto"/>
        <w:ind w:left="420" w:leftChars="0"/>
        <w:rPr>
          <w:rFonts w:hint="default" w:eastAsiaTheme="minorEastAsia"/>
          <w:b/>
          <w:bCs/>
          <w:lang w:val="en-US" w:eastAsia="zh-CN"/>
        </w:rPr>
      </w:pPr>
      <w:r>
        <w:rPr>
          <w:rFonts w:hint="eastAsia"/>
          <w:b/>
          <w:bCs/>
          <w:lang w:val="en-US" w:eastAsia="zh-CN"/>
        </w:rPr>
        <w:t>5.  无线AP:H3C WA4620i-ACN</w:t>
      </w:r>
    </w:p>
    <w:p>
      <w:pPr>
        <w:numPr>
          <w:ilvl w:val="0"/>
          <w:numId w:val="0"/>
        </w:numPr>
        <w:spacing w:line="312" w:lineRule="auto"/>
        <w:ind w:left="420" w:leftChars="0"/>
        <w:rPr>
          <w:rFonts w:hint="default" w:eastAsiaTheme="minorEastAsia"/>
          <w:b/>
          <w:bCs/>
          <w:lang w:val="en-US" w:eastAsia="zh-CN"/>
        </w:rPr>
      </w:pPr>
      <w:r>
        <w:rPr>
          <w:rFonts w:hint="default" w:eastAsiaTheme="minorEastAsia"/>
          <w:b/>
          <w:bCs/>
          <w:lang w:val="en-US" w:eastAsia="zh-CN"/>
        </w:rPr>
        <w:drawing>
          <wp:anchor distT="0" distB="0" distL="114935" distR="114935" simplePos="0" relativeHeight="2274774016" behindDoc="0" locked="0" layoutInCell="1" allowOverlap="1">
            <wp:simplePos x="0" y="0"/>
            <wp:positionH relativeFrom="column">
              <wp:posOffset>52070</wp:posOffset>
            </wp:positionH>
            <wp:positionV relativeFrom="paragraph">
              <wp:posOffset>154305</wp:posOffset>
            </wp:positionV>
            <wp:extent cx="4813935" cy="3260090"/>
            <wp:effectExtent l="0" t="0" r="12065" b="3810"/>
            <wp:wrapTopAndBottom/>
            <wp:docPr id="41" name="图片 41" desc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P"/>
                    <pic:cNvPicPr>
                      <a:picLocks noChangeAspect="1"/>
                    </pic:cNvPicPr>
                  </pic:nvPicPr>
                  <pic:blipFill>
                    <a:blip r:embed="rId27"/>
                    <a:stretch>
                      <a:fillRect/>
                    </a:stretch>
                  </pic:blipFill>
                  <pic:spPr>
                    <a:xfrm>
                      <a:off x="0" y="0"/>
                      <a:ext cx="4813935" cy="3260090"/>
                    </a:xfrm>
                    <a:prstGeom prst="rect">
                      <a:avLst/>
                    </a:prstGeom>
                  </pic:spPr>
                </pic:pic>
              </a:graphicData>
            </a:graphic>
          </wp:anchor>
        </w:drawing>
      </w:r>
    </w:p>
    <w:p>
      <w:pPr>
        <w:numPr>
          <w:ilvl w:val="0"/>
          <w:numId w:val="0"/>
        </w:numPr>
        <w:spacing w:line="312" w:lineRule="auto"/>
        <w:ind w:left="420" w:leftChars="0"/>
        <w:rPr>
          <w:rFonts w:hint="eastAsia"/>
          <w:b/>
          <w:bCs/>
          <w:lang w:val="en-US" w:eastAsia="zh-CN"/>
        </w:rPr>
      </w:pPr>
    </w:p>
    <w:p>
      <w:pPr>
        <w:numPr>
          <w:ilvl w:val="0"/>
          <w:numId w:val="0"/>
        </w:numPr>
        <w:spacing w:line="312" w:lineRule="auto"/>
        <w:ind w:left="420" w:leftChars="0"/>
        <w:rPr>
          <w:rFonts w:hint="eastAsia"/>
          <w:b/>
          <w:bCs/>
          <w:lang w:val="en-US" w:eastAsia="zh-CN"/>
        </w:rPr>
      </w:pPr>
    </w:p>
    <w:p>
      <w:pPr>
        <w:numPr>
          <w:ilvl w:val="1"/>
          <w:numId w:val="1"/>
        </w:numPr>
        <w:spacing w:line="312" w:lineRule="auto"/>
        <w:ind w:left="840" w:leftChars="0" w:hanging="420" w:firstLineChars="0"/>
        <w:rPr>
          <w:rFonts w:hint="default" w:eastAsiaTheme="minorEastAsia"/>
          <w:b/>
          <w:bCs/>
          <w:lang w:val="en-US" w:eastAsia="zh-CN"/>
        </w:rPr>
      </w:pPr>
      <w:r>
        <w:rPr>
          <w:rFonts w:hint="eastAsia"/>
          <w:b/>
          <w:bCs/>
          <w:lang w:val="en-US" w:eastAsia="zh-CN"/>
        </w:rPr>
        <w:t>防火强 H3C SecPath F100-E-AC</w:t>
      </w:r>
    </w:p>
    <w:p>
      <w:pPr>
        <w:numPr>
          <w:ilvl w:val="0"/>
          <w:numId w:val="0"/>
        </w:numPr>
        <w:spacing w:line="312" w:lineRule="auto"/>
        <w:ind w:left="420" w:leftChars="0"/>
        <w:rPr>
          <w:rFonts w:hint="eastAsia"/>
          <w:b/>
          <w:bCs/>
          <w:lang w:val="en-US" w:eastAsia="zh-CN"/>
        </w:rPr>
      </w:pPr>
    </w:p>
    <w:p>
      <w:pPr>
        <w:numPr>
          <w:ilvl w:val="0"/>
          <w:numId w:val="0"/>
        </w:numPr>
        <w:spacing w:line="312" w:lineRule="auto"/>
        <w:ind w:left="420" w:leftChars="0"/>
        <w:rPr>
          <w:rFonts w:hint="default"/>
          <w:b/>
          <w:bCs/>
          <w:lang w:val="en-US" w:eastAsia="zh-CN"/>
        </w:rPr>
      </w:pPr>
    </w:p>
    <w:p>
      <w:pPr>
        <w:spacing w:line="312" w:lineRule="auto"/>
        <w:ind w:left="420"/>
        <w:rPr>
          <w:sz w:val="24"/>
        </w:rPr>
      </w:pPr>
    </w:p>
    <w:p>
      <w:pPr>
        <w:spacing w:line="312" w:lineRule="auto"/>
        <w:rPr>
          <w:rFonts w:hint="eastAsia" w:eastAsiaTheme="minorEastAsia"/>
          <w:sz w:val="24"/>
          <w:lang w:eastAsia="zh-CN"/>
        </w:rPr>
      </w:pPr>
      <w:r>
        <w:rPr>
          <w:rFonts w:hint="eastAsia" w:eastAsiaTheme="minorEastAsia"/>
          <w:sz w:val="24"/>
          <w:lang w:eastAsia="zh-CN"/>
        </w:rPr>
        <w:drawing>
          <wp:inline distT="0" distB="0" distL="114300" distR="114300">
            <wp:extent cx="5269865" cy="3877310"/>
            <wp:effectExtent l="0" t="0" r="635" b="8890"/>
            <wp:docPr id="43" name="图片 43" descr="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防火墙"/>
                    <pic:cNvPicPr>
                      <a:picLocks noChangeAspect="1"/>
                    </pic:cNvPicPr>
                  </pic:nvPicPr>
                  <pic:blipFill>
                    <a:blip r:embed="rId28"/>
                    <a:stretch>
                      <a:fillRect/>
                    </a:stretch>
                  </pic:blipFill>
                  <pic:spPr>
                    <a:xfrm>
                      <a:off x="0" y="0"/>
                      <a:ext cx="5269865" cy="3877310"/>
                    </a:xfrm>
                    <a:prstGeom prst="rect">
                      <a:avLst/>
                    </a:prstGeom>
                  </pic:spPr>
                </pic:pic>
              </a:graphicData>
            </a:graphic>
          </wp:inline>
        </w:drawing>
      </w:r>
    </w:p>
    <w:p>
      <w:pPr>
        <w:spacing w:line="312" w:lineRule="auto"/>
        <w:rPr>
          <w:sz w:val="24"/>
        </w:rPr>
      </w:pPr>
    </w:p>
    <w:p>
      <w:pPr>
        <w:pStyle w:val="3"/>
        <w:numPr>
          <w:ilvl w:val="1"/>
          <w:numId w:val="1"/>
        </w:numPr>
      </w:pPr>
      <w:r>
        <w:rPr>
          <w:rFonts w:hint="eastAsia"/>
          <w:lang w:val="en-US" w:eastAsia="zh-CN"/>
        </w:rPr>
        <w:t>服务器：</w:t>
      </w:r>
      <w:r>
        <w:rPr>
          <w:rFonts w:hint="eastAsia"/>
        </w:rPr>
        <w:t>H3C UniServer R6900 G3</w:t>
      </w:r>
      <w:r>
        <w:rPr>
          <w:rFonts w:hint="eastAsia"/>
        </w:rPr>
        <w:tab/>
      </w:r>
    </w:p>
    <w:p>
      <w:pPr>
        <w:rPr>
          <w:rFonts w:hint="eastAsia" w:eastAsiaTheme="minorEastAsia"/>
          <w:lang w:eastAsia="zh-CN"/>
        </w:rPr>
      </w:pPr>
      <w:r>
        <w:rPr>
          <w:rFonts w:hint="eastAsia" w:eastAsiaTheme="minorEastAsia"/>
          <w:lang w:eastAsia="zh-CN"/>
        </w:rPr>
        <w:drawing>
          <wp:inline distT="0" distB="0" distL="114300" distR="114300">
            <wp:extent cx="5270500" cy="5165725"/>
            <wp:effectExtent l="0" t="0" r="0" b="3175"/>
            <wp:docPr id="44" name="图片 44" descr="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服务器"/>
                    <pic:cNvPicPr>
                      <a:picLocks noChangeAspect="1"/>
                    </pic:cNvPicPr>
                  </pic:nvPicPr>
                  <pic:blipFill>
                    <a:blip r:embed="rId29"/>
                    <a:stretch>
                      <a:fillRect/>
                    </a:stretch>
                  </pic:blipFill>
                  <pic:spPr>
                    <a:xfrm>
                      <a:off x="0" y="0"/>
                      <a:ext cx="5270500" cy="5165725"/>
                    </a:xfrm>
                    <a:prstGeom prst="rect">
                      <a:avLst/>
                    </a:prstGeom>
                  </pic:spPr>
                </pic:pic>
              </a:graphicData>
            </a:graphic>
          </wp:inline>
        </w:drawing>
      </w:r>
    </w:p>
    <w:p>
      <w:pPr>
        <w:spacing w:line="312" w:lineRule="auto"/>
        <w:rPr>
          <w:sz w:val="24"/>
        </w:rPr>
      </w:pPr>
    </w:p>
    <w:p>
      <w:pPr>
        <w:pStyle w:val="3"/>
        <w:numPr>
          <w:ilvl w:val="1"/>
          <w:numId w:val="1"/>
        </w:numPr>
      </w:pPr>
      <w:bookmarkStart w:id="68" w:name="_Toc17381"/>
      <w:bookmarkStart w:id="69" w:name="_Toc16737"/>
      <w:r>
        <w:rPr>
          <w:rFonts w:hint="eastAsia"/>
        </w:rPr>
        <w:t>其他设备</w:t>
      </w:r>
      <w:bookmarkEnd w:id="68"/>
      <w:bookmarkEnd w:id="69"/>
    </w:p>
    <w:p>
      <w:pPr>
        <w:rPr>
          <w:rFonts w:hint="eastAsia" w:eastAsiaTheme="minorEastAsia"/>
          <w:lang w:eastAsia="zh-CN"/>
        </w:rPr>
      </w:pPr>
      <w:r>
        <w:rPr>
          <w:rFonts w:hint="eastAsia" w:eastAsiaTheme="minorEastAsia"/>
          <w:lang w:eastAsia="zh-CN"/>
        </w:rPr>
        <w:drawing>
          <wp:inline distT="0" distB="0" distL="114300" distR="114300">
            <wp:extent cx="5389880" cy="2692400"/>
            <wp:effectExtent l="0" t="0" r="7620" b="0"/>
            <wp:docPr id="48" name="图片 48" descr="其它设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其它设备3"/>
                    <pic:cNvPicPr>
                      <a:picLocks noChangeAspect="1"/>
                    </pic:cNvPicPr>
                  </pic:nvPicPr>
                  <pic:blipFill>
                    <a:blip r:embed="rId30"/>
                    <a:stretch>
                      <a:fillRect/>
                    </a:stretch>
                  </pic:blipFill>
                  <pic:spPr>
                    <a:xfrm>
                      <a:off x="0" y="0"/>
                      <a:ext cx="5389880" cy="2692400"/>
                    </a:xfrm>
                    <a:prstGeom prst="rect">
                      <a:avLst/>
                    </a:prstGeom>
                  </pic:spPr>
                </pic:pic>
              </a:graphicData>
            </a:graphic>
          </wp:inline>
        </w:drawing>
      </w:r>
    </w:p>
    <w:p>
      <w:pPr>
        <w:spacing w:line="312" w:lineRule="auto"/>
        <w:rPr>
          <w:rFonts w:hint="eastAsia" w:eastAsiaTheme="minorEastAsia"/>
          <w:sz w:val="24"/>
          <w:lang w:eastAsia="zh-CN"/>
        </w:rPr>
      </w:pPr>
      <w:r>
        <w:rPr>
          <w:rFonts w:hint="eastAsia" w:eastAsiaTheme="minorEastAsia"/>
          <w:sz w:val="24"/>
          <w:lang w:eastAsia="zh-CN"/>
        </w:rPr>
        <w:drawing>
          <wp:inline distT="0" distB="0" distL="114300" distR="114300">
            <wp:extent cx="5518150" cy="2576195"/>
            <wp:effectExtent l="0" t="0" r="6350" b="1905"/>
            <wp:docPr id="49" name="图片 49" descr="其它设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其它设备1"/>
                    <pic:cNvPicPr>
                      <a:picLocks noChangeAspect="1"/>
                    </pic:cNvPicPr>
                  </pic:nvPicPr>
                  <pic:blipFill>
                    <a:blip r:embed="rId31"/>
                    <a:stretch>
                      <a:fillRect/>
                    </a:stretch>
                  </pic:blipFill>
                  <pic:spPr>
                    <a:xfrm>
                      <a:off x="0" y="0"/>
                      <a:ext cx="5518150" cy="2576195"/>
                    </a:xfrm>
                    <a:prstGeom prst="rect">
                      <a:avLst/>
                    </a:prstGeom>
                  </pic:spPr>
                </pic:pic>
              </a:graphicData>
            </a:graphic>
          </wp:inline>
        </w:drawing>
      </w:r>
    </w:p>
    <w:p>
      <w:pPr>
        <w:spacing w:line="312" w:lineRule="auto"/>
        <w:rPr>
          <w:rFonts w:hint="eastAsia" w:eastAsiaTheme="minorEastAsia"/>
          <w:sz w:val="24"/>
          <w:lang w:eastAsia="zh-CN"/>
        </w:rPr>
      </w:pPr>
      <w:r>
        <w:rPr>
          <w:rFonts w:hint="eastAsia" w:eastAsiaTheme="minorEastAsia"/>
          <w:sz w:val="24"/>
          <w:lang w:eastAsia="zh-CN"/>
        </w:rPr>
        <w:drawing>
          <wp:inline distT="0" distB="0" distL="114300" distR="114300">
            <wp:extent cx="5504815" cy="2393950"/>
            <wp:effectExtent l="0" t="0" r="6985" b="6350"/>
            <wp:docPr id="51" name="图片 51" descr="其他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其他设备"/>
                    <pic:cNvPicPr>
                      <a:picLocks noChangeAspect="1"/>
                    </pic:cNvPicPr>
                  </pic:nvPicPr>
                  <pic:blipFill>
                    <a:blip r:embed="rId32"/>
                    <a:stretch>
                      <a:fillRect/>
                    </a:stretch>
                  </pic:blipFill>
                  <pic:spPr>
                    <a:xfrm>
                      <a:off x="0" y="0"/>
                      <a:ext cx="5504815" cy="2393950"/>
                    </a:xfrm>
                    <a:prstGeom prst="rect">
                      <a:avLst/>
                    </a:prstGeom>
                  </pic:spPr>
                </pic:pic>
              </a:graphicData>
            </a:graphic>
          </wp:inline>
        </w:drawing>
      </w:r>
    </w:p>
    <w:p>
      <w:pPr>
        <w:spacing w:line="312" w:lineRule="auto"/>
        <w:rPr>
          <w:rFonts w:hint="eastAsia" w:eastAsiaTheme="minorEastAsia"/>
          <w:sz w:val="24"/>
          <w:lang w:eastAsia="zh-CN"/>
        </w:rPr>
      </w:pPr>
    </w:p>
    <w:p>
      <w:pPr>
        <w:spacing w:line="312" w:lineRule="auto"/>
        <w:rPr>
          <w:sz w:val="24"/>
        </w:rPr>
      </w:pPr>
    </w:p>
    <w:p>
      <w:pPr>
        <w:pStyle w:val="2"/>
        <w:numPr>
          <w:ilvl w:val="0"/>
          <w:numId w:val="1"/>
        </w:numPr>
      </w:pPr>
      <w:bookmarkStart w:id="70" w:name="_Toc5205"/>
      <w:bookmarkStart w:id="71" w:name="_Toc8711"/>
      <w:r>
        <w:rPr>
          <w:rFonts w:hint="eastAsia"/>
        </w:rPr>
        <w:t>综合布线</w:t>
      </w:r>
      <w:bookmarkEnd w:id="70"/>
      <w:bookmarkEnd w:id="71"/>
    </w:p>
    <w:p/>
    <w:p>
      <w:pPr>
        <w:pStyle w:val="3"/>
        <w:numPr>
          <w:ilvl w:val="1"/>
          <w:numId w:val="1"/>
        </w:numPr>
      </w:pPr>
      <w:bookmarkStart w:id="72" w:name="_Toc21632"/>
      <w:bookmarkStart w:id="73" w:name="_Toc21774"/>
      <w:r>
        <w:rPr>
          <w:rFonts w:hint="eastAsia"/>
        </w:rPr>
        <w:t>综合布线的设计原则</w:t>
      </w:r>
      <w:bookmarkEnd w:id="72"/>
      <w:bookmarkEnd w:id="73"/>
    </w:p>
    <w:p/>
    <w:p>
      <w:pPr>
        <w:spacing w:line="312" w:lineRule="auto"/>
        <w:ind w:left="840"/>
        <w:rPr>
          <w:sz w:val="24"/>
        </w:rPr>
      </w:pPr>
      <w:r>
        <w:rPr>
          <w:sz w:val="24"/>
        </w:rPr>
        <w:t>综合布线相较与传统的布线是有很大的优势的，要不然也不会替代其成为现在的主流布线方式。它的优势表现在它的先进、灵活、方便、可靠、标准、经济以及实用并且寿命较传统布线要长，施工方便、维护高效。</w:t>
      </w:r>
    </w:p>
    <w:p>
      <w:pPr>
        <w:spacing w:line="312" w:lineRule="auto"/>
        <w:ind w:left="840"/>
        <w:rPr>
          <w:sz w:val="24"/>
        </w:rPr>
      </w:pPr>
    </w:p>
    <w:p>
      <w:pPr>
        <w:spacing w:line="312" w:lineRule="auto"/>
        <w:ind w:left="840"/>
        <w:rPr>
          <w:sz w:val="24"/>
        </w:rPr>
      </w:pPr>
    </w:p>
    <w:p>
      <w:pPr>
        <w:spacing w:line="312" w:lineRule="auto"/>
        <w:ind w:left="840"/>
        <w:rPr>
          <w:sz w:val="24"/>
        </w:rPr>
      </w:pPr>
    </w:p>
    <w:p>
      <w:pPr>
        <w:pStyle w:val="3"/>
        <w:numPr>
          <w:ilvl w:val="1"/>
          <w:numId w:val="1"/>
        </w:numPr>
      </w:pPr>
      <w:bookmarkStart w:id="74" w:name="_Toc28136"/>
      <w:bookmarkStart w:id="75" w:name="_Toc7831"/>
      <w:r>
        <w:t>结构化综合布线系统的组成及设计</w:t>
      </w:r>
      <w:bookmarkEnd w:id="74"/>
      <w:bookmarkEnd w:id="75"/>
    </w:p>
    <w:p>
      <w:pPr>
        <w:numPr>
          <w:ilvl w:val="2"/>
          <w:numId w:val="1"/>
        </w:numPr>
        <w:tabs>
          <w:tab w:val="clear" w:pos="1260"/>
        </w:tabs>
        <w:spacing w:line="312" w:lineRule="auto"/>
        <w:rPr>
          <w:sz w:val="24"/>
        </w:rPr>
      </w:pPr>
      <w:r>
        <w:rPr>
          <w:sz w:val="24"/>
        </w:rPr>
        <w:t>综合布线系统它的开放性是传统布线无法达到的，它几乎可以支持现在所有的数据、语音设备以及各种通讯协议。并且可以满足用户长期的需求，应用范围非常宽广。综合布线系统的灵活性体现在它可以随着设备位置、局域网的变化而变化而不需要去重新布线。综合布线它可以划分为六个子系统:</w:t>
      </w:r>
    </w:p>
    <w:p>
      <w:pPr>
        <w:numPr>
          <w:ilvl w:val="2"/>
          <w:numId w:val="1"/>
        </w:numPr>
        <w:tabs>
          <w:tab w:val="clear" w:pos="1260"/>
        </w:tabs>
        <w:spacing w:line="312" w:lineRule="auto"/>
        <w:rPr>
          <w:sz w:val="24"/>
        </w:rPr>
      </w:pPr>
      <w:r>
        <w:rPr>
          <w:sz w:val="24"/>
        </w:rPr>
        <w:t>工作区子系统:指区域内设备连接到信息插座指尖的设备部分。主要包括:计算机、信息插座、电话、监视器、音响等等。信息点的数量可以根据工作区的实际功能以及需求确定，并且预留适当数量的信息点。例如:能够满足一个工作区的正常开展，应当为每个办公点预留3-4个信息点，为其配置3-4个信息点用于打印机、传真机、投影仪等等。并且要根据该工作区的实际功能来分配所需求的带宽。</w:t>
      </w:r>
    </w:p>
    <w:p>
      <w:pPr>
        <w:numPr>
          <w:ilvl w:val="2"/>
          <w:numId w:val="1"/>
        </w:numPr>
        <w:tabs>
          <w:tab w:val="clear" w:pos="1260"/>
        </w:tabs>
        <w:spacing w:line="312" w:lineRule="auto"/>
        <w:rPr>
          <w:sz w:val="24"/>
        </w:rPr>
      </w:pPr>
      <w:r>
        <w:rPr>
          <w:sz w:val="24"/>
        </w:rPr>
        <w:t>配线子系统:指从工作区信息插座到管理间子系统配线架的部分。配线子系统的线缆也是需要根据连接的信息插座的区域的用途以及类型来确定的。在这里我决定使用双绞电缆（超五类或六类非屏蔽双绞线)。</w:t>
      </w:r>
    </w:p>
    <w:p>
      <w:pPr>
        <w:numPr>
          <w:ilvl w:val="2"/>
          <w:numId w:val="1"/>
        </w:numPr>
        <w:tabs>
          <w:tab w:val="clear" w:pos="1260"/>
        </w:tabs>
        <w:spacing w:line="312" w:lineRule="auto"/>
        <w:rPr>
          <w:sz w:val="24"/>
        </w:rPr>
      </w:pPr>
      <w:r>
        <w:rPr>
          <w:sz w:val="24"/>
        </w:rPr>
        <w:t>干线子系统:指从管理间子系统到设备间子系统的部分。这一部分的线缆我决定采用超六类双绞线缆。</w:t>
      </w:r>
    </w:p>
    <w:p>
      <w:pPr>
        <w:numPr>
          <w:ilvl w:val="2"/>
          <w:numId w:val="1"/>
        </w:numPr>
        <w:tabs>
          <w:tab w:val="clear" w:pos="1260"/>
        </w:tabs>
        <w:spacing w:line="312" w:lineRule="auto"/>
        <w:rPr>
          <w:sz w:val="24"/>
        </w:rPr>
      </w:pPr>
      <w:r>
        <w:rPr>
          <w:sz w:val="24"/>
        </w:rPr>
        <w:t>设备间子系统:是由连接器、电缆以及部分支撑用硬件组成。采用BIX跳接式配线架，连接交换机;采用光纤终结架连接主机及网络设备。这个子系统需要考虑它的布防、造型以及环境的条件等等，这些因素直接影响着后期的运行。</w:t>
      </w:r>
    </w:p>
    <w:p>
      <w:pPr>
        <w:numPr>
          <w:ilvl w:val="2"/>
          <w:numId w:val="1"/>
        </w:numPr>
        <w:tabs>
          <w:tab w:val="clear" w:pos="1260"/>
        </w:tabs>
        <w:spacing w:line="312" w:lineRule="auto"/>
        <w:rPr>
          <w:sz w:val="24"/>
        </w:rPr>
      </w:pPr>
      <w:r>
        <w:rPr>
          <w:sz w:val="24"/>
        </w:rPr>
        <w:t>管理子系统:指装有线路管理器以及各种公用设备的管理间。它是将整个布线系统集中式管理，连接垂直干线子系统和水平干线子系统的桥梁。跳线采用超5类非屏蔽双绞线，RJ45接头。</w:t>
      </w:r>
    </w:p>
    <w:p>
      <w:pPr>
        <w:numPr>
          <w:ilvl w:val="2"/>
          <w:numId w:val="1"/>
        </w:numPr>
        <w:tabs>
          <w:tab w:val="clear" w:pos="1260"/>
        </w:tabs>
        <w:spacing w:line="312" w:lineRule="auto"/>
        <w:rPr>
          <w:sz w:val="24"/>
        </w:rPr>
      </w:pPr>
      <w:r>
        <w:rPr>
          <w:sz w:val="24"/>
        </w:rPr>
        <w:t>建筑群子系统:指将多个楼层之间的设备进行互联，一般采用地下或架空的电缆连接，这里我决定采用室外六芯多模光纤。</w:t>
      </w:r>
    </w:p>
    <w:p>
      <w:pPr>
        <w:spacing w:line="312" w:lineRule="auto"/>
        <w:rPr>
          <w:sz w:val="24"/>
        </w:rPr>
      </w:pPr>
    </w:p>
    <w:p>
      <w:pPr>
        <w:numPr>
          <w:ilvl w:val="1"/>
          <w:numId w:val="1"/>
        </w:numPr>
        <w:spacing w:line="312" w:lineRule="auto"/>
        <w:ind w:left="840" w:leftChars="0" w:hanging="420" w:firstLineChars="0"/>
        <w:outlineLvl w:val="1"/>
        <w:rPr>
          <w:rFonts w:hint="eastAsia"/>
          <w:sz w:val="24"/>
          <w:lang w:val="en-US" w:eastAsia="zh-CN"/>
        </w:rPr>
      </w:pPr>
      <w:bookmarkStart w:id="76" w:name="_Toc13707"/>
      <w:r>
        <w:rPr>
          <w:rFonts w:hint="eastAsia"/>
          <w:sz w:val="24"/>
          <w:lang w:val="en-US" w:eastAsia="zh-CN"/>
        </w:rPr>
        <w:t>综合布线图</w:t>
      </w:r>
      <w:bookmarkEnd w:id="76"/>
    </w:p>
    <w:p>
      <w:pPr>
        <w:numPr>
          <w:ilvl w:val="0"/>
          <w:numId w:val="0"/>
        </w:numPr>
        <w:spacing w:line="312" w:lineRule="auto"/>
        <w:ind w:left="420" w:leftChars="0"/>
        <w:rPr>
          <w:rFonts w:hint="eastAsia"/>
          <w:sz w:val="24"/>
          <w:lang w:val="en-US" w:eastAsia="zh-CN"/>
        </w:rPr>
      </w:pPr>
      <w:r>
        <w:rPr>
          <w:rFonts w:hint="eastAsia"/>
          <w:sz w:val="24"/>
          <w:lang w:val="en-US" w:eastAsia="zh-CN"/>
        </w:rPr>
        <w:t xml:space="preserve">  3.1操场整体布线图</w:t>
      </w:r>
    </w:p>
    <w:p>
      <w:pPr>
        <w:numPr>
          <w:ilvl w:val="0"/>
          <w:numId w:val="0"/>
        </w:numPr>
        <w:spacing w:line="312" w:lineRule="auto"/>
        <w:ind w:left="420" w:leftChars="0"/>
        <w:rPr>
          <w:rFonts w:hint="eastAsia"/>
          <w:sz w:val="24"/>
          <w:lang w:val="en-US" w:eastAsia="zh-CN"/>
        </w:rPr>
      </w:pPr>
      <w:r>
        <w:rPr>
          <w:rFonts w:hint="default"/>
          <w:sz w:val="24"/>
          <w:lang w:val="en-US" w:eastAsia="zh-CN"/>
        </w:rPr>
        <w:object>
          <v:shape id="_x0000_i1030" o:spt="75" type="#_x0000_t75" style="height:539.95pt;width:415pt;" o:ole="t" filled="f" o:preferrelative="t" stroked="f" coordsize="21600,21600">
            <v:path/>
            <v:fill on="f" focussize="0,0"/>
            <v:stroke on="f"/>
            <v:imagedata r:id="rId34" o:title=""/>
            <o:lock v:ext="edit" aspectratio="f"/>
            <w10:wrap type="none"/>
            <w10:anchorlock/>
          </v:shape>
          <o:OLEObject Type="Embed" ProgID="Visio.Drawing.15" ShapeID="_x0000_i1030" DrawAspect="Content" ObjectID="_1468075730" r:id="rId33">
            <o:LockedField>false</o:LockedField>
          </o:OLEObject>
        </w:object>
      </w:r>
      <w:r>
        <w:rPr>
          <w:rFonts w:hint="eastAsia"/>
          <w:sz w:val="24"/>
          <w:lang w:val="en-US" w:eastAsia="zh-CN"/>
        </w:rPr>
        <w:t>3.2 体育馆布线图</w:t>
      </w:r>
    </w:p>
    <w:p>
      <w:pPr>
        <w:numPr>
          <w:ilvl w:val="0"/>
          <w:numId w:val="0"/>
        </w:numPr>
        <w:spacing w:line="312" w:lineRule="auto"/>
        <w:ind w:left="420" w:leftChars="0"/>
        <w:rPr>
          <w:rFonts w:hint="eastAsia"/>
          <w:sz w:val="24"/>
          <w:lang w:val="en-US" w:eastAsia="zh-CN"/>
        </w:rPr>
      </w:pPr>
      <w:r>
        <w:rPr>
          <w:rFonts w:hint="eastAsia"/>
          <w:sz w:val="24"/>
          <w:lang w:val="en-US" w:eastAsia="zh-CN"/>
        </w:rPr>
        <w:t xml:space="preserve">  </w:t>
      </w:r>
      <w:r>
        <w:rPr>
          <w:rFonts w:hint="default"/>
          <w:sz w:val="24"/>
          <w:lang w:val="en-US" w:eastAsia="zh-CN"/>
        </w:rPr>
        <w:object>
          <v:shape id="_x0000_i1031" o:spt="75" type="#_x0000_t75" style="height:321.05pt;width:415.2pt;" o:ole="t" filled="f" o:preferrelative="t" stroked="f" coordsize="21600,21600">
            <v:path/>
            <v:fill on="f" focussize="0,0"/>
            <v:stroke on="f"/>
            <v:imagedata r:id="rId36" o:title=""/>
            <o:lock v:ext="edit" aspectratio="f"/>
            <w10:wrap type="none"/>
            <w10:anchorlock/>
          </v:shape>
          <o:OLEObject Type="Embed" ProgID="Visio.Drawing.15" ShapeID="_x0000_i1031" DrawAspect="Content" ObjectID="_1468075731" r:id="rId35">
            <o:LockedField>false</o:LockedField>
          </o:OLEObject>
        </w:object>
      </w:r>
      <w:r>
        <w:rPr>
          <w:rFonts w:hint="eastAsia"/>
          <w:sz w:val="24"/>
          <w:lang w:val="en-US" w:eastAsia="zh-CN"/>
        </w:rPr>
        <w:t>3.3 维修中心布线图</w:t>
      </w:r>
    </w:p>
    <w:p>
      <w:pPr>
        <w:numPr>
          <w:ilvl w:val="0"/>
          <w:numId w:val="0"/>
        </w:numPr>
        <w:spacing w:line="312" w:lineRule="auto"/>
        <w:ind w:left="420" w:leftChars="0"/>
        <w:rPr>
          <w:rFonts w:hint="eastAsia"/>
          <w:sz w:val="24"/>
          <w:lang w:val="en-US" w:eastAsia="zh-CN"/>
        </w:rPr>
      </w:pPr>
    </w:p>
    <w:p>
      <w:pPr>
        <w:numPr>
          <w:ilvl w:val="0"/>
          <w:numId w:val="0"/>
        </w:numPr>
        <w:spacing w:line="312" w:lineRule="auto"/>
        <w:ind w:left="420" w:leftChars="0"/>
        <w:rPr>
          <w:rFonts w:hint="default"/>
          <w:sz w:val="24"/>
          <w:lang w:val="en-US" w:eastAsia="zh-CN"/>
        </w:rPr>
      </w:pPr>
      <w:r>
        <w:rPr>
          <w:rFonts w:hint="default"/>
          <w:sz w:val="24"/>
          <w:lang w:val="en-US" w:eastAsia="zh-CN"/>
        </w:rPr>
        <w:object>
          <v:shape id="_x0000_i1032" o:spt="75" type="#_x0000_t75" style="height:197.6pt;width:413.75pt;" o:ole="t" filled="f" o:preferrelative="t" stroked="f" coordsize="21600,21600">
            <v:path/>
            <v:fill on="f" focussize="0,0"/>
            <v:stroke on="f"/>
            <v:imagedata r:id="rId38" o:title=""/>
            <o:lock v:ext="edit" aspectratio="f"/>
            <w10:wrap type="none"/>
            <w10:anchorlock/>
          </v:shape>
          <o:OLEObject Type="Embed" ProgID="Visio.Drawing.15" ShapeID="_x0000_i1032" DrawAspect="Content" ObjectID="_1468075732" r:id="rId37">
            <o:LockedField>false</o:LockedField>
          </o:OLEObject>
        </w:object>
      </w:r>
    </w:p>
    <w:p>
      <w:pPr>
        <w:numPr>
          <w:ilvl w:val="0"/>
          <w:numId w:val="0"/>
        </w:numPr>
        <w:spacing w:line="312" w:lineRule="auto"/>
        <w:ind w:left="420" w:leftChars="0"/>
        <w:rPr>
          <w:rFonts w:hint="eastAsia"/>
          <w:sz w:val="24"/>
          <w:lang w:val="en-US" w:eastAsia="zh-CN"/>
        </w:rPr>
      </w:pPr>
      <w:r>
        <w:rPr>
          <w:rFonts w:hint="eastAsia"/>
          <w:sz w:val="24"/>
          <w:lang w:val="en-US" w:eastAsia="zh-CN"/>
        </w:rPr>
        <w:t>3.4恒基楼布线图</w:t>
      </w:r>
    </w:p>
    <w:p>
      <w:pPr>
        <w:numPr>
          <w:ilvl w:val="0"/>
          <w:numId w:val="0"/>
        </w:numPr>
        <w:spacing w:line="312" w:lineRule="auto"/>
        <w:ind w:left="420" w:leftChars="0"/>
        <w:rPr>
          <w:rFonts w:hint="eastAsia"/>
          <w:sz w:val="24"/>
          <w:lang w:val="en-US" w:eastAsia="zh-CN"/>
        </w:rPr>
      </w:pPr>
    </w:p>
    <w:p>
      <w:pPr>
        <w:numPr>
          <w:ilvl w:val="0"/>
          <w:numId w:val="0"/>
        </w:numPr>
        <w:spacing w:line="312" w:lineRule="auto"/>
        <w:ind w:left="420" w:leftChars="0"/>
        <w:rPr>
          <w:rFonts w:hint="default"/>
          <w:sz w:val="24"/>
          <w:lang w:val="en-US" w:eastAsia="zh-CN"/>
        </w:rPr>
      </w:pPr>
      <w:r>
        <w:rPr>
          <w:rFonts w:hint="eastAsia"/>
          <w:sz w:val="24"/>
          <w:lang w:val="en-US" w:eastAsia="zh-CN"/>
        </w:rPr>
        <w:t xml:space="preserve"> </w:t>
      </w:r>
      <w:r>
        <w:rPr>
          <w:rFonts w:hint="default"/>
          <w:sz w:val="24"/>
          <w:lang w:val="en-US" w:eastAsia="zh-CN"/>
        </w:rPr>
        <w:object>
          <v:shape id="_x0000_i1033" o:spt="75" type="#_x0000_t75" style="height:409.45pt;width:415pt;" o:ole="t" filled="f" o:preferrelative="t" stroked="f" coordsize="21600,21600">
            <v:path/>
            <v:fill on="f" focussize="0,0"/>
            <v:stroke on="f"/>
            <v:imagedata r:id="rId40" o:title=""/>
            <o:lock v:ext="edit" aspectratio="f"/>
            <w10:wrap type="none"/>
            <w10:anchorlock/>
          </v:shape>
          <o:OLEObject Type="Embed" ProgID="Visio.Drawing.15" ShapeID="_x0000_i1033" DrawAspect="Content" ObjectID="_1468075733" r:id="rId39">
            <o:LockedField>false</o:LockedField>
          </o:OLEObject>
        </w:object>
      </w:r>
    </w:p>
    <w:p>
      <w:pPr>
        <w:numPr>
          <w:ilvl w:val="0"/>
          <w:numId w:val="0"/>
        </w:numPr>
        <w:spacing w:line="312" w:lineRule="auto"/>
        <w:ind w:left="420" w:leftChars="0"/>
        <w:rPr>
          <w:rFonts w:hint="default"/>
          <w:sz w:val="24"/>
          <w:lang w:val="en-US" w:eastAsia="zh-CN"/>
        </w:rPr>
      </w:pPr>
    </w:p>
    <w:p>
      <w:pPr>
        <w:numPr>
          <w:ilvl w:val="0"/>
          <w:numId w:val="0"/>
        </w:numPr>
        <w:spacing w:line="312" w:lineRule="auto"/>
        <w:ind w:left="420" w:leftChars="0"/>
        <w:rPr>
          <w:rFonts w:hint="default"/>
          <w:sz w:val="24"/>
          <w:lang w:val="en-US" w:eastAsia="zh-CN"/>
        </w:rPr>
      </w:pPr>
    </w:p>
    <w:p>
      <w:pPr>
        <w:numPr>
          <w:ilvl w:val="0"/>
          <w:numId w:val="0"/>
        </w:numPr>
        <w:spacing w:line="312" w:lineRule="auto"/>
        <w:ind w:left="420" w:leftChars="0"/>
        <w:rPr>
          <w:rFonts w:hint="default"/>
          <w:sz w:val="24"/>
          <w:lang w:val="en-US" w:eastAsia="zh-CN"/>
        </w:rPr>
      </w:pPr>
    </w:p>
    <w:p>
      <w:pPr>
        <w:numPr>
          <w:ilvl w:val="0"/>
          <w:numId w:val="0"/>
        </w:numPr>
        <w:spacing w:line="312" w:lineRule="auto"/>
        <w:ind w:left="420" w:leftChars="0"/>
        <w:rPr>
          <w:rFonts w:hint="default"/>
          <w:sz w:val="24"/>
          <w:lang w:val="en-US" w:eastAsia="zh-CN"/>
        </w:rPr>
      </w:pPr>
      <w:r>
        <w:rPr>
          <w:rFonts w:hint="default"/>
          <w:sz w:val="24"/>
          <w:lang w:val="en-US" w:eastAsia="zh-CN"/>
        </w:rPr>
        <w:object>
          <v:shape id="_x0000_i1034" o:spt="75" type="#_x0000_t75" style="height:227.5pt;width:414.3pt;" o:ole="t" filled="f" o:preferrelative="t" stroked="f" coordsize="21600,21600">
            <v:path/>
            <v:fill on="f" focussize="0,0"/>
            <v:stroke on="f"/>
            <v:imagedata r:id="rId42" o:title=""/>
            <o:lock v:ext="edit" aspectratio="f"/>
            <w10:wrap type="none"/>
            <w10:anchorlock/>
          </v:shape>
          <o:OLEObject Type="Embed" ProgID="Visio.Drawing.15" ShapeID="_x0000_i1034" DrawAspect="Content" ObjectID="_1468075734" r:id="rId41">
            <o:LockedField>false</o:LockedField>
          </o:OLEObject>
        </w:object>
      </w:r>
    </w:p>
    <w:p>
      <w:pPr>
        <w:numPr>
          <w:ilvl w:val="0"/>
          <w:numId w:val="0"/>
        </w:numPr>
        <w:spacing w:line="312" w:lineRule="auto"/>
        <w:ind w:left="420" w:leftChars="0"/>
        <w:rPr>
          <w:rFonts w:hint="default"/>
          <w:sz w:val="24"/>
          <w:lang w:val="en-US" w:eastAsia="zh-CN"/>
        </w:rPr>
      </w:pPr>
    </w:p>
    <w:p>
      <w:pPr>
        <w:spacing w:line="312" w:lineRule="auto"/>
        <w:ind w:left="840"/>
        <w:rPr>
          <w:sz w:val="24"/>
        </w:rPr>
      </w:pPr>
    </w:p>
    <w:p>
      <w:pPr>
        <w:pStyle w:val="2"/>
        <w:numPr>
          <w:ilvl w:val="0"/>
          <w:numId w:val="1"/>
        </w:numPr>
        <w:spacing w:line="312" w:lineRule="auto"/>
      </w:pPr>
      <w:bookmarkStart w:id="77" w:name="_Toc2280"/>
      <w:bookmarkStart w:id="78" w:name="_Toc9974"/>
      <w:bookmarkStart w:id="79" w:name="_Toc22563"/>
      <w:bookmarkStart w:id="80" w:name="_Toc4596"/>
      <w:r>
        <w:rPr>
          <w:rFonts w:hint="eastAsia"/>
        </w:rPr>
        <w:t>系统软件和应用软件</w:t>
      </w:r>
      <w:bookmarkEnd w:id="77"/>
      <w:bookmarkEnd w:id="78"/>
      <w:bookmarkEnd w:id="79"/>
      <w:bookmarkEnd w:id="80"/>
    </w:p>
    <w:p>
      <w:pPr>
        <w:pStyle w:val="3"/>
        <w:numPr>
          <w:ilvl w:val="1"/>
          <w:numId w:val="1"/>
        </w:numPr>
        <w:spacing w:line="312" w:lineRule="auto"/>
      </w:pPr>
      <w:bookmarkStart w:id="81" w:name="_Toc28845"/>
      <w:bookmarkStart w:id="82" w:name="_Toc21809"/>
      <w:bookmarkStart w:id="83" w:name="_Toc25881"/>
      <w:bookmarkStart w:id="84" w:name="_Toc19275"/>
      <w:r>
        <w:rPr>
          <w:rFonts w:hint="eastAsia"/>
        </w:rPr>
        <w:t>系统软件</w:t>
      </w:r>
      <w:bookmarkEnd w:id="81"/>
      <w:bookmarkEnd w:id="82"/>
      <w:bookmarkEnd w:id="83"/>
      <w:bookmarkEnd w:id="84"/>
    </w:p>
    <w:p/>
    <w:p/>
    <w:p/>
    <w:p>
      <w:r>
        <w:drawing>
          <wp:inline distT="0" distB="0" distL="114300" distR="114300">
            <wp:extent cx="5932170" cy="1473835"/>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5932170" cy="1473835"/>
                    </a:xfrm>
                    <a:prstGeom prst="rect">
                      <a:avLst/>
                    </a:prstGeom>
                    <a:noFill/>
                    <a:ln>
                      <a:noFill/>
                    </a:ln>
                  </pic:spPr>
                </pic:pic>
              </a:graphicData>
            </a:graphic>
          </wp:inline>
        </w:drawing>
      </w:r>
    </w:p>
    <w:p/>
    <w:p>
      <w:pPr>
        <w:pStyle w:val="3"/>
        <w:numPr>
          <w:ilvl w:val="1"/>
          <w:numId w:val="1"/>
        </w:numPr>
        <w:spacing w:line="312" w:lineRule="auto"/>
      </w:pPr>
      <w:bookmarkStart w:id="85" w:name="_Toc3578"/>
      <w:bookmarkStart w:id="86" w:name="_Toc1985"/>
      <w:bookmarkStart w:id="87" w:name="_Toc24494"/>
      <w:bookmarkStart w:id="88" w:name="_Toc25363"/>
      <w:r>
        <w:rPr>
          <w:rFonts w:hint="eastAsia"/>
        </w:rPr>
        <w:t>应用软件：</w:t>
      </w:r>
      <w:bookmarkEnd w:id="85"/>
      <w:bookmarkEnd w:id="86"/>
      <w:bookmarkEnd w:id="87"/>
      <w:bookmarkEnd w:id="88"/>
    </w:p>
    <w:p/>
    <w:p>
      <w:r>
        <w:drawing>
          <wp:inline distT="0" distB="0" distL="114300" distR="114300">
            <wp:extent cx="5964555" cy="1804670"/>
            <wp:effectExtent l="0" t="0" r="444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5964555" cy="1804670"/>
                    </a:xfrm>
                    <a:prstGeom prst="rect">
                      <a:avLst/>
                    </a:prstGeom>
                    <a:noFill/>
                    <a:ln>
                      <a:noFill/>
                    </a:ln>
                  </pic:spPr>
                </pic:pic>
              </a:graphicData>
            </a:graphic>
          </wp:inline>
        </w:drawing>
      </w:r>
    </w:p>
    <w:p/>
    <w:p>
      <w:pPr>
        <w:pStyle w:val="3"/>
        <w:numPr>
          <w:ilvl w:val="1"/>
          <w:numId w:val="1"/>
        </w:numPr>
        <w:spacing w:line="312" w:lineRule="auto"/>
        <w:rPr>
          <w:rFonts w:hint="eastAsia"/>
        </w:rPr>
      </w:pPr>
      <w:bookmarkStart w:id="89" w:name="_Toc23065"/>
      <w:r>
        <w:rPr>
          <w:rFonts w:hint="eastAsia"/>
          <w:lang w:val="en-US" w:eastAsia="zh-CN"/>
        </w:rPr>
        <w:t>附：配置交换机</w:t>
      </w:r>
      <w:bookmarkEnd w:id="89"/>
    </w:p>
    <w:p>
      <w:pPr>
        <w:keepNext w:val="0"/>
        <w:keepLines w:val="0"/>
        <w:widowControl/>
        <w:numPr>
          <w:ilvl w:val="2"/>
          <w:numId w:val="1"/>
        </w:numPr>
        <w:suppressLineNumbers w:val="0"/>
        <w:ind w:left="1260" w:leftChars="0" w:hanging="420" w:firstLineChars="0"/>
        <w:jc w:val="left"/>
        <w:rPr>
          <w:rFonts w:ascii="宋体" w:hAnsi="宋体" w:eastAsia="宋体" w:cs="宋体"/>
          <w:sz w:val="24"/>
          <w:szCs w:val="24"/>
        </w:rPr>
      </w:pPr>
      <w:r>
        <w:rPr>
          <w:rFonts w:hint="eastAsia"/>
          <w:sz w:val="24"/>
          <w:szCs w:val="24"/>
          <w:lang w:val="en-US" w:eastAsia="zh-CN"/>
        </w:rPr>
        <w:t>首先将一台PC和一台交换机用线缆连接起来，如下图所示：</w:t>
      </w:r>
      <w:r>
        <w:rPr>
          <w:rFonts w:ascii="宋体" w:hAnsi="宋体" w:eastAsia="宋体" w:cs="宋体"/>
          <w:sz w:val="24"/>
          <w:szCs w:val="24"/>
        </w:rPr>
        <w:drawing>
          <wp:inline distT="0" distB="0" distL="114300" distR="114300">
            <wp:extent cx="3438525" cy="2778125"/>
            <wp:effectExtent l="0" t="0" r="5715" b="10795"/>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45"/>
                    <a:stretch>
                      <a:fillRect/>
                    </a:stretch>
                  </pic:blipFill>
                  <pic:spPr>
                    <a:xfrm>
                      <a:off x="0" y="0"/>
                      <a:ext cx="3438525" cy="2778125"/>
                    </a:xfrm>
                    <a:prstGeom prst="rect">
                      <a:avLst/>
                    </a:prstGeom>
                    <a:noFill/>
                    <a:ln w="9525">
                      <a:noFill/>
                    </a:ln>
                  </pic:spPr>
                </pic:pic>
              </a:graphicData>
            </a:graphic>
          </wp:inline>
        </w:drawing>
      </w:r>
    </w:p>
    <w:p>
      <w:pPr>
        <w:keepNext w:val="0"/>
        <w:keepLines w:val="0"/>
        <w:widowControl/>
        <w:numPr>
          <w:ilvl w:val="2"/>
          <w:numId w:val="1"/>
        </w:numPr>
        <w:suppressLineNumbers w:val="0"/>
        <w:ind w:left="1260" w:leftChars="0" w:hanging="420" w:firstLineChars="0"/>
        <w:jc w:val="left"/>
        <w:rPr>
          <w:rFonts w:hint="eastAsia"/>
          <w:sz w:val="24"/>
          <w:szCs w:val="24"/>
          <w:lang w:val="en-US" w:eastAsia="zh-CN"/>
        </w:rPr>
      </w:pPr>
      <w:r>
        <w:rPr>
          <w:rFonts w:hint="eastAsia"/>
          <w:sz w:val="24"/>
          <w:szCs w:val="24"/>
          <w:lang w:val="en-US" w:eastAsia="zh-CN"/>
        </w:rPr>
        <w:t>打开PC，规范好PC的网络配置，如下图所示，记住PC的网关就是交换机的IP地址，如下图所示：</w:t>
      </w:r>
    </w:p>
    <w:p>
      <w:pPr>
        <w:keepNext w:val="0"/>
        <w:keepLines w:val="0"/>
        <w:widowControl/>
        <w:suppressLineNumbers w:val="0"/>
        <w:ind w:left="840" w:leftChars="400" w:firstLine="0" w:firstLineChars="0"/>
        <w:jc w:val="left"/>
      </w:pPr>
      <w:r>
        <w:rPr>
          <w:rFonts w:ascii="宋体" w:hAnsi="宋体" w:eastAsia="宋体" w:cs="宋体"/>
          <w:kern w:val="0"/>
          <w:sz w:val="24"/>
          <w:szCs w:val="24"/>
          <w:lang w:val="en-US" w:eastAsia="zh-CN" w:bidi="ar"/>
        </w:rPr>
        <w:drawing>
          <wp:inline distT="0" distB="0" distL="114300" distR="114300">
            <wp:extent cx="4735195" cy="3825875"/>
            <wp:effectExtent l="0" t="0" r="4445" b="14605"/>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6"/>
                    <pic:cNvPicPr>
                      <a:picLocks noChangeAspect="1"/>
                    </pic:cNvPicPr>
                  </pic:nvPicPr>
                  <pic:blipFill>
                    <a:blip r:embed="rId46"/>
                    <a:stretch>
                      <a:fillRect/>
                    </a:stretch>
                  </pic:blipFill>
                  <pic:spPr>
                    <a:xfrm>
                      <a:off x="0" y="0"/>
                      <a:ext cx="4735195" cy="382587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eastAsia" w:ascii="微软雅黑" w:hAnsi="微软雅黑" w:eastAsia="微软雅黑" w:cs="微软雅黑"/>
          <w:i w:val="0"/>
          <w:caps w:val="0"/>
          <w:color w:val="333333"/>
          <w:spacing w:val="0"/>
          <w:sz w:val="16"/>
          <w:szCs w:val="16"/>
          <w:shd w:val="clear" w:fill="FFFFFF"/>
        </w:rPr>
      </w:pPr>
    </w:p>
    <w:p>
      <w:pPr>
        <w:keepNext w:val="0"/>
        <w:keepLines w:val="0"/>
        <w:widowControl/>
        <w:numPr>
          <w:ilvl w:val="2"/>
          <w:numId w:val="1"/>
        </w:numPr>
        <w:suppressLineNumbers w:val="0"/>
        <w:ind w:left="1260" w:leftChars="0" w:hanging="420" w:firstLineChars="0"/>
        <w:jc w:val="left"/>
        <w:rPr>
          <w:rFonts w:hint="eastAsia" w:ascii="微软雅黑" w:hAnsi="微软雅黑" w:eastAsia="微软雅黑" w:cs="微软雅黑"/>
          <w:i w:val="0"/>
          <w:caps w:val="0"/>
          <w:color w:val="333333"/>
          <w:spacing w:val="0"/>
          <w:sz w:val="16"/>
          <w:szCs w:val="16"/>
          <w:shd w:val="clear" w:fill="FFFFFF"/>
        </w:rPr>
      </w:pPr>
      <w:r>
        <w:rPr>
          <w:rFonts w:hint="eastAsia"/>
          <w:sz w:val="24"/>
          <w:szCs w:val="24"/>
          <w:lang w:val="en-US" w:eastAsia="zh-CN"/>
        </w:rPr>
        <w:t>进入交换机的中端里面进行配置，如下图所示：</w:t>
      </w:r>
    </w:p>
    <w:p>
      <w:pPr>
        <w:keepNext w:val="0"/>
        <w:keepLines w:val="0"/>
        <w:widowControl/>
        <w:suppressLineNumbers w:val="0"/>
        <w:ind w:left="840" w:leftChars="400" w:firstLine="0" w:firstLineChars="0"/>
        <w:jc w:val="left"/>
      </w:pPr>
      <w:r>
        <w:rPr>
          <w:rFonts w:ascii="宋体" w:hAnsi="宋体" w:eastAsia="宋体" w:cs="宋体"/>
          <w:kern w:val="0"/>
          <w:sz w:val="24"/>
          <w:szCs w:val="24"/>
          <w:lang w:val="en-US" w:eastAsia="zh-CN" w:bidi="ar"/>
        </w:rPr>
        <w:drawing>
          <wp:inline distT="0" distB="0" distL="114300" distR="114300">
            <wp:extent cx="4690110" cy="3789680"/>
            <wp:effectExtent l="0" t="0" r="3810" b="5080"/>
            <wp:docPr id="2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descr="IMG_256"/>
                    <pic:cNvPicPr>
                      <a:picLocks noChangeAspect="1"/>
                    </pic:cNvPicPr>
                  </pic:nvPicPr>
                  <pic:blipFill>
                    <a:blip r:embed="rId47"/>
                    <a:stretch>
                      <a:fillRect/>
                    </a:stretch>
                  </pic:blipFill>
                  <pic:spPr>
                    <a:xfrm>
                      <a:off x="0" y="0"/>
                      <a:ext cx="4690110" cy="3789680"/>
                    </a:xfrm>
                    <a:prstGeom prst="rect">
                      <a:avLst/>
                    </a:prstGeom>
                    <a:noFill/>
                    <a:ln w="9525">
                      <a:noFill/>
                    </a:ln>
                  </pic:spPr>
                </pic:pic>
              </a:graphicData>
            </a:graphic>
          </wp:inline>
        </w:drawing>
      </w:r>
    </w:p>
    <w:p>
      <w:pPr>
        <w:keepNext w:val="0"/>
        <w:keepLines w:val="0"/>
        <w:widowControl/>
        <w:numPr>
          <w:ilvl w:val="2"/>
          <w:numId w:val="1"/>
        </w:numPr>
        <w:suppressLineNumbers w:val="0"/>
        <w:ind w:left="1260" w:leftChars="0" w:hanging="420" w:firstLineChars="0"/>
        <w:jc w:val="left"/>
        <w:rPr>
          <w:rFonts w:hint="eastAsia" w:ascii="微软雅黑" w:hAnsi="微软雅黑" w:eastAsia="微软雅黑" w:cs="微软雅黑"/>
          <w:i w:val="0"/>
          <w:caps w:val="0"/>
          <w:color w:val="333333"/>
          <w:spacing w:val="0"/>
          <w:sz w:val="16"/>
          <w:szCs w:val="16"/>
          <w:shd w:val="clear" w:fill="FFFFFF"/>
        </w:rPr>
      </w:pPr>
      <w:r>
        <w:rPr>
          <w:rFonts w:hint="eastAsia"/>
          <w:sz w:val="24"/>
          <w:szCs w:val="24"/>
          <w:lang w:val="en-US" w:eastAsia="zh-CN"/>
        </w:rPr>
        <w:t>先给交换机起一个名字，命令是：Switch#conf tEnter configuration commands, one per line.  End with CNTL/Z.Switch(config)#hostname s1s1(config)#如下图所示：</w:t>
      </w:r>
    </w:p>
    <w:p>
      <w:pPr>
        <w:keepNext w:val="0"/>
        <w:keepLines w:val="0"/>
        <w:widowControl/>
        <w:numPr>
          <w:ilvl w:val="0"/>
          <w:numId w:val="0"/>
        </w:numPr>
        <w:suppressLineNumbers w:val="0"/>
        <w:ind w:left="840" w:leftChars="0"/>
        <w:jc w:val="left"/>
        <w:rPr>
          <w:rFonts w:hint="eastAsia" w:ascii="微软雅黑" w:hAnsi="微软雅黑" w:eastAsia="微软雅黑" w:cs="微软雅黑"/>
          <w:i w:val="0"/>
          <w:caps w:val="0"/>
          <w:color w:val="333333"/>
          <w:spacing w:val="0"/>
          <w:sz w:val="16"/>
          <w:szCs w:val="16"/>
          <w:shd w:val="clear" w:fill="FFFFFF"/>
        </w:rPr>
      </w:pPr>
      <w:r>
        <w:rPr>
          <w:rFonts w:ascii="宋体" w:hAnsi="宋体" w:eastAsia="宋体" w:cs="宋体"/>
          <w:kern w:val="0"/>
          <w:sz w:val="24"/>
          <w:szCs w:val="24"/>
          <w:lang w:val="en-US" w:eastAsia="zh-CN" w:bidi="ar"/>
        </w:rPr>
        <w:drawing>
          <wp:inline distT="0" distB="0" distL="114300" distR="114300">
            <wp:extent cx="4762500" cy="3848100"/>
            <wp:effectExtent l="0" t="0" r="7620" b="7620"/>
            <wp:docPr id="3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descr="IMG_256"/>
                    <pic:cNvPicPr>
                      <a:picLocks noChangeAspect="1"/>
                    </pic:cNvPicPr>
                  </pic:nvPicPr>
                  <pic:blipFill>
                    <a:blip r:embed="rId48"/>
                    <a:stretch>
                      <a:fillRect/>
                    </a:stretch>
                  </pic:blipFill>
                  <pic:spPr>
                    <a:xfrm>
                      <a:off x="0" y="0"/>
                      <a:ext cx="4762500" cy="38481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2"/>
          <w:numId w:val="1"/>
        </w:numPr>
        <w:suppressLineNumbers w:val="0"/>
        <w:ind w:left="1260" w:leftChars="0" w:hanging="420" w:firstLineChars="0"/>
        <w:jc w:val="left"/>
        <w:rPr>
          <w:rFonts w:hint="eastAsia"/>
          <w:sz w:val="24"/>
          <w:szCs w:val="24"/>
          <w:lang w:val="en-US" w:eastAsia="zh-CN"/>
        </w:rPr>
      </w:pPr>
      <w:r>
        <w:rPr>
          <w:rFonts w:hint="eastAsia"/>
          <w:sz w:val="24"/>
          <w:szCs w:val="24"/>
          <w:lang w:val="en-US" w:eastAsia="zh-CN"/>
        </w:rPr>
        <w:t>在小型或中型甚至大型企业，不可能只有一台交换机连接一台电脑，这很浪费，所以如下图所示就是交换机的端口：</w:t>
      </w:r>
    </w:p>
    <w:p>
      <w:pPr>
        <w:keepNext w:val="0"/>
        <w:keepLines w:val="0"/>
        <w:widowControl/>
        <w:suppressLineNumbers w:val="0"/>
        <w:ind w:left="735" w:leftChars="350" w:firstLine="0" w:firstLineChars="0"/>
        <w:jc w:val="left"/>
      </w:pPr>
      <w:r>
        <w:rPr>
          <w:rFonts w:ascii="宋体" w:hAnsi="宋体" w:eastAsia="宋体" w:cs="宋体"/>
          <w:kern w:val="0"/>
          <w:sz w:val="24"/>
          <w:szCs w:val="24"/>
          <w:lang w:val="en-US" w:eastAsia="zh-CN" w:bidi="ar"/>
        </w:rPr>
        <w:drawing>
          <wp:inline distT="0" distB="0" distL="114300" distR="114300">
            <wp:extent cx="4409440" cy="3562985"/>
            <wp:effectExtent l="0" t="0" r="10160" b="3175"/>
            <wp:docPr id="3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descr="IMG_256"/>
                    <pic:cNvPicPr>
                      <a:picLocks noChangeAspect="1"/>
                    </pic:cNvPicPr>
                  </pic:nvPicPr>
                  <pic:blipFill>
                    <a:blip r:embed="rId49"/>
                    <a:stretch>
                      <a:fillRect/>
                    </a:stretch>
                  </pic:blipFill>
                  <pic:spPr>
                    <a:xfrm>
                      <a:off x="0" y="0"/>
                      <a:ext cx="4409440" cy="3562985"/>
                    </a:xfrm>
                    <a:prstGeom prst="rect">
                      <a:avLst/>
                    </a:prstGeom>
                    <a:noFill/>
                    <a:ln w="9525">
                      <a:noFill/>
                    </a:ln>
                  </pic:spPr>
                </pic:pic>
              </a:graphicData>
            </a:graphic>
          </wp:inline>
        </w:drawing>
      </w:r>
    </w:p>
    <w:p>
      <w:pPr>
        <w:keepNext w:val="0"/>
        <w:keepLines w:val="0"/>
        <w:widowControl/>
        <w:numPr>
          <w:ilvl w:val="2"/>
          <w:numId w:val="1"/>
        </w:numPr>
        <w:suppressLineNumbers w:val="0"/>
        <w:ind w:left="1260" w:leftChars="0" w:hanging="420" w:firstLineChars="0"/>
        <w:jc w:val="left"/>
        <w:rPr>
          <w:rFonts w:hint="eastAsia" w:ascii="微软雅黑" w:hAnsi="微软雅黑" w:eastAsia="微软雅黑" w:cs="微软雅黑"/>
          <w:i w:val="0"/>
          <w:caps w:val="0"/>
          <w:color w:val="333333"/>
          <w:spacing w:val="0"/>
          <w:sz w:val="16"/>
          <w:szCs w:val="16"/>
          <w:shd w:val="clear" w:fill="FFFFFF"/>
        </w:rPr>
      </w:pPr>
      <w:r>
        <w:rPr>
          <w:rFonts w:hint="eastAsia"/>
          <w:sz w:val="24"/>
          <w:szCs w:val="24"/>
          <w:lang w:val="en-US" w:eastAsia="zh-CN"/>
        </w:rPr>
        <w:t>如下图画圆圈所示交换机还可以创建wlan模式：</w:t>
      </w:r>
    </w:p>
    <w:p>
      <w:r>
        <w:rPr>
          <w:rFonts w:ascii="宋体" w:hAnsi="宋体" w:eastAsia="宋体" w:cs="宋体"/>
          <w:kern w:val="0"/>
          <w:sz w:val="24"/>
          <w:szCs w:val="24"/>
          <w:lang w:val="en-US" w:eastAsia="zh-CN" w:bidi="ar"/>
        </w:rPr>
        <w:drawing>
          <wp:inline distT="0" distB="0" distL="114300" distR="114300">
            <wp:extent cx="4798695" cy="3848100"/>
            <wp:effectExtent l="0" t="0" r="1905" b="7620"/>
            <wp:docPr id="3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descr="IMG_256"/>
                    <pic:cNvPicPr>
                      <a:picLocks noChangeAspect="1"/>
                    </pic:cNvPicPr>
                  </pic:nvPicPr>
                  <pic:blipFill>
                    <a:blip r:embed="rId50"/>
                    <a:stretch>
                      <a:fillRect/>
                    </a:stretch>
                  </pic:blipFill>
                  <pic:spPr>
                    <a:xfrm>
                      <a:off x="0" y="0"/>
                      <a:ext cx="4798695" cy="3848100"/>
                    </a:xfrm>
                    <a:prstGeom prst="rect">
                      <a:avLst/>
                    </a:prstGeom>
                    <a:noFill/>
                    <a:ln w="9525">
                      <a:noFill/>
                    </a:ln>
                  </pic:spPr>
                </pic:pic>
              </a:graphicData>
            </a:graphic>
          </wp:inline>
        </w:drawing>
      </w:r>
    </w:p>
    <w:p>
      <w:pPr>
        <w:pStyle w:val="2"/>
        <w:numPr>
          <w:ilvl w:val="0"/>
          <w:numId w:val="1"/>
        </w:numPr>
        <w:spacing w:line="312" w:lineRule="auto"/>
      </w:pPr>
      <w:bookmarkStart w:id="90" w:name="_Toc23710"/>
      <w:bookmarkStart w:id="91" w:name="_Toc22631"/>
      <w:bookmarkStart w:id="92" w:name="_Toc5044"/>
      <w:bookmarkStart w:id="93" w:name="_Toc31937"/>
      <w:r>
        <w:rPr>
          <w:rFonts w:hint="eastAsia"/>
        </w:rPr>
        <w:t>网路安全管理</w:t>
      </w:r>
      <w:bookmarkEnd w:id="90"/>
      <w:bookmarkEnd w:id="91"/>
      <w:bookmarkEnd w:id="92"/>
      <w:bookmarkEnd w:id="93"/>
    </w:p>
    <w:p>
      <w:pPr>
        <w:pStyle w:val="3"/>
        <w:numPr>
          <w:ilvl w:val="1"/>
          <w:numId w:val="1"/>
        </w:numPr>
        <w:spacing w:line="312" w:lineRule="auto"/>
      </w:pPr>
      <w:bookmarkStart w:id="94" w:name="_Toc4419"/>
      <w:bookmarkStart w:id="95" w:name="_Toc13004"/>
      <w:bookmarkStart w:id="96" w:name="_Toc11840"/>
      <w:bookmarkStart w:id="97" w:name="_Toc20647"/>
      <w:r>
        <w:rPr>
          <w:rFonts w:hint="eastAsia"/>
        </w:rPr>
        <w:t>安全技术的应用</w:t>
      </w:r>
      <w:bookmarkEnd w:id="94"/>
      <w:bookmarkEnd w:id="95"/>
      <w:bookmarkEnd w:id="96"/>
      <w:bookmarkEnd w:id="97"/>
    </w:p>
    <w:p>
      <w:pPr>
        <w:numPr>
          <w:ilvl w:val="2"/>
          <w:numId w:val="1"/>
        </w:numPr>
        <w:tabs>
          <w:tab w:val="clear" w:pos="1260"/>
        </w:tabs>
        <w:spacing w:line="312" w:lineRule="auto"/>
        <w:rPr>
          <w:sz w:val="24"/>
        </w:rPr>
      </w:pPr>
      <w:r>
        <w:rPr>
          <w:rFonts w:hint="eastAsia"/>
          <w:sz w:val="24"/>
        </w:rPr>
        <w:t>VLAN技术的应用。为了有效地管理网络，我们在校园网络中.进行虚拟网的划分。虚拟网(VLAN) 技术是目前局域网技术中发展迅速的一-种技术，它通过在现有物理网基础上，根据实际网络应用的需要灵活配置，将网络各节点重新划分组网，形成一一个逻辑网络。虚拟.网技术的引入给现有网络的设计、管理和维护带来了某些根本性的改变。</w:t>
      </w:r>
    </w:p>
    <w:p>
      <w:pPr>
        <w:numPr>
          <w:ilvl w:val="2"/>
          <w:numId w:val="1"/>
        </w:numPr>
        <w:tabs>
          <w:tab w:val="clear" w:pos="1260"/>
        </w:tabs>
        <w:spacing w:line="312" w:lineRule="auto"/>
        <w:rPr>
          <w:sz w:val="24"/>
        </w:rPr>
      </w:pPr>
      <w:r>
        <w:rPr>
          <w:rFonts w:hint="eastAsia"/>
          <w:sz w:val="24"/>
        </w:rPr>
        <w:t>ACL技术的应用。合理配置和使用交换机支持的访问控制列表(ACL) 功能，能够合理地限制网络非法流量，其主要原理为: ACL使用包过滤技术，在路由器或者核心交换机上对ISO模型的第三层、第四层的包头信息读取，包括源地址与目的地址、源端口与目的端口，根据设定的规则对数据包进行过滤，从而实现访问控制。</w:t>
      </w:r>
    </w:p>
    <w:p>
      <w:pPr>
        <w:numPr>
          <w:ilvl w:val="2"/>
          <w:numId w:val="1"/>
        </w:numPr>
        <w:tabs>
          <w:tab w:val="clear" w:pos="1260"/>
        </w:tabs>
        <w:spacing w:line="312" w:lineRule="auto"/>
        <w:rPr>
          <w:sz w:val="24"/>
        </w:rPr>
      </w:pPr>
      <w:r>
        <w:rPr>
          <w:rFonts w:hint="eastAsia"/>
          <w:sz w:val="24"/>
        </w:rPr>
        <w:t>校园网节点主要由资源节点与用户节点构成，资源节点提供大量的应用服务与数据共享供用户节点访问。在这个过程中，AC L技术方面对资源节点提供保护，阻止非法用户对资源节点的访问，另--方面限制特定的用户节点所能具备的访问权限。</w:t>
      </w:r>
    </w:p>
    <w:p>
      <w:pPr>
        <w:pStyle w:val="3"/>
        <w:numPr>
          <w:ilvl w:val="1"/>
          <w:numId w:val="1"/>
        </w:numPr>
        <w:spacing w:line="312" w:lineRule="auto"/>
      </w:pPr>
      <w:bookmarkStart w:id="98" w:name="_Toc12000"/>
      <w:bookmarkStart w:id="99" w:name="_Toc31964"/>
      <w:bookmarkStart w:id="100" w:name="_Toc27291"/>
      <w:bookmarkStart w:id="101" w:name="_Toc14305"/>
      <w:r>
        <w:rPr>
          <w:rFonts w:hint="eastAsia"/>
        </w:rPr>
        <w:t>VLAN的划分</w:t>
      </w:r>
      <w:bookmarkEnd w:id="98"/>
      <w:bookmarkEnd w:id="99"/>
      <w:bookmarkEnd w:id="100"/>
      <w:bookmarkEnd w:id="101"/>
    </w:p>
    <w:p>
      <w:pPr>
        <w:numPr>
          <w:ilvl w:val="2"/>
          <w:numId w:val="1"/>
        </w:numPr>
        <w:tabs>
          <w:tab w:val="clear" w:pos="1260"/>
        </w:tabs>
        <w:spacing w:line="312" w:lineRule="auto"/>
        <w:rPr>
          <w:sz w:val="24"/>
        </w:rPr>
      </w:pPr>
      <w:r>
        <w:rPr>
          <w:sz w:val="24"/>
        </w:rPr>
        <w:t>隔离广播。</w:t>
      </w:r>
    </w:p>
    <w:p>
      <w:pPr>
        <w:numPr>
          <w:ilvl w:val="2"/>
          <w:numId w:val="1"/>
        </w:numPr>
        <w:tabs>
          <w:tab w:val="clear" w:pos="1260"/>
        </w:tabs>
        <w:spacing w:line="312" w:lineRule="auto"/>
        <w:rPr>
          <w:sz w:val="24"/>
        </w:rPr>
      </w:pPr>
      <w:r>
        <w:rPr>
          <w:sz w:val="24"/>
        </w:rPr>
        <w:t>对于网络中心，</w:t>
      </w:r>
      <w:r>
        <w:rPr>
          <w:rFonts w:hint="eastAsia"/>
          <w:sz w:val="24"/>
        </w:rPr>
        <w:t>政务</w:t>
      </w:r>
      <w:r>
        <w:rPr>
          <w:sz w:val="24"/>
        </w:rPr>
        <w:t>部门等要害部门可采用基于传统的MAC地址的VLAN 划分技术, 以防止非授权结点在该子网中的出现</w:t>
      </w:r>
    </w:p>
    <w:p>
      <w:pPr>
        <w:numPr>
          <w:ilvl w:val="2"/>
          <w:numId w:val="1"/>
        </w:numPr>
        <w:tabs>
          <w:tab w:val="clear" w:pos="1260"/>
        </w:tabs>
        <w:spacing w:line="312" w:lineRule="auto"/>
        <w:rPr>
          <w:sz w:val="24"/>
        </w:rPr>
      </w:pPr>
      <w:r>
        <w:rPr>
          <w:sz w:val="24"/>
        </w:rPr>
        <w:t>对于比较分散、物理子网比较多,难以有效管理的地方可采用混合策略,以尽量减少IP地址盗用和其它安全问题。</w:t>
      </w:r>
    </w:p>
    <w:p>
      <w:pPr>
        <w:pStyle w:val="3"/>
        <w:numPr>
          <w:ilvl w:val="1"/>
          <w:numId w:val="1"/>
        </w:numPr>
        <w:spacing w:line="312" w:lineRule="auto"/>
      </w:pPr>
      <w:bookmarkStart w:id="102" w:name="_Toc7605"/>
      <w:bookmarkStart w:id="103" w:name="_Toc16378"/>
      <w:bookmarkStart w:id="104" w:name="_Toc11788"/>
      <w:bookmarkStart w:id="105" w:name="_Toc10646"/>
      <w:r>
        <w:rPr>
          <w:rFonts w:hint="eastAsia"/>
        </w:rPr>
        <w:t>防火墙的</w:t>
      </w:r>
      <w:bookmarkEnd w:id="102"/>
      <w:bookmarkEnd w:id="103"/>
      <w:r>
        <w:rPr>
          <w:rFonts w:hint="eastAsia"/>
        </w:rPr>
        <w:t>设置和配置</w:t>
      </w:r>
      <w:bookmarkEnd w:id="104"/>
      <w:bookmarkEnd w:id="105"/>
    </w:p>
    <w:p>
      <w:pPr>
        <w:numPr>
          <w:ilvl w:val="2"/>
          <w:numId w:val="1"/>
        </w:numPr>
        <w:spacing w:line="312" w:lineRule="auto"/>
        <w:rPr>
          <w:sz w:val="24"/>
        </w:rPr>
      </w:pPr>
      <w:r>
        <w:rPr>
          <w:sz w:val="24"/>
        </w:rPr>
        <w:t xml:space="preserve">在需要隔离的网络区域之间部署ISA防火墙。如:在Internet与校园网之间部署一台防火墙，成为内外网之间一道牢固的安全屏障。将 </w:t>
      </w:r>
      <w:r>
        <w:rPr>
          <w:rFonts w:hint="eastAsia"/>
          <w:sz w:val="24"/>
        </w:rPr>
        <w:t>WWW</w:t>
      </w:r>
      <w:r>
        <w:rPr>
          <w:sz w:val="24"/>
        </w:rPr>
        <w:t xml:space="preserve"> 、FTP 、DNS等服务器连接在防火墙的 DM</w:t>
      </w:r>
      <w:r>
        <w:rPr>
          <w:rFonts w:hint="eastAsia"/>
          <w:sz w:val="24"/>
        </w:rPr>
        <w:t>Z</w:t>
      </w:r>
      <w:r>
        <w:rPr>
          <w:sz w:val="24"/>
        </w:rPr>
        <w:t>区，与内、外网间进行隔离，内网口连接校园网内网交换机,外网口通过路由器与Internet连接。那么,通过Internet进来的公众用户只能访问到对外公开的一些服务（如WW</w:t>
      </w:r>
      <w:r>
        <w:rPr>
          <w:rFonts w:hint="eastAsia"/>
          <w:sz w:val="24"/>
        </w:rPr>
        <w:t>W</w:t>
      </w:r>
      <w:r>
        <w:rPr>
          <w:sz w:val="24"/>
        </w:rPr>
        <w:t>、 MAIL 、FTP 、 DNS等)，既保护内网资源不被外部非授权用户非法访间或破坏，也可以阻止内部用户对外部不良资源的滥用，并能够对发生在网络中的安全事件进行跟踪和审计。</w:t>
      </w:r>
    </w:p>
    <w:p>
      <w:pPr>
        <w:numPr>
          <w:ilvl w:val="2"/>
          <w:numId w:val="1"/>
        </w:numPr>
        <w:spacing w:line="312" w:lineRule="auto"/>
      </w:pPr>
      <w:r>
        <w:t>配置原则</w:t>
      </w:r>
    </w:p>
    <w:p>
      <w:pPr>
        <w:numPr>
          <w:ilvl w:val="0"/>
          <w:numId w:val="3"/>
        </w:numPr>
        <w:spacing w:line="312" w:lineRule="auto"/>
        <w:ind w:left="1609" w:leftChars="566" w:hangingChars="200"/>
      </w:pPr>
      <w:r>
        <w:t>设置正确的安全过滤规则，规则审核IP 数据包的内容包括:协议、端口、源地址、目的地址、流向等项目，严格禁止来自公网对校园内部网不必要的、非法的访问;</w:t>
      </w:r>
    </w:p>
    <w:p>
      <w:pPr>
        <w:numPr>
          <w:ilvl w:val="0"/>
          <w:numId w:val="3"/>
        </w:numPr>
        <w:spacing w:line="312" w:lineRule="auto"/>
        <w:ind w:left="1609" w:leftChars="566" w:hangingChars="200"/>
      </w:pPr>
      <w:r>
        <w:t>将防火墙配置成过滤掉以内部网络地址进入路由器的IP包，这样可以防范源地址假冒和源路由类型的攻击;过滤掉以非法IP地址离开内部网络的IP 包，防止内部网络发起的对外攻击;</w:t>
      </w:r>
    </w:p>
    <w:p>
      <w:pPr>
        <w:numPr>
          <w:ilvl w:val="0"/>
          <w:numId w:val="3"/>
        </w:numPr>
        <w:spacing w:line="312" w:lineRule="auto"/>
        <w:ind w:left="1609" w:leftChars="566" w:hangingChars="200"/>
      </w:pPr>
      <w:r>
        <w:t>在防火墙_上建立内网计算机的IP地址和MAC 地址的对应表，防止IP地址被盗用</w:t>
      </w:r>
    </w:p>
    <w:p>
      <w:pPr>
        <w:numPr>
          <w:ilvl w:val="0"/>
          <w:numId w:val="3"/>
        </w:numPr>
        <w:spacing w:line="312" w:lineRule="auto"/>
        <w:ind w:left="1609" w:leftChars="566" w:hangingChars="200"/>
      </w:pPr>
      <w:r>
        <w:t>定期查看防火墙访问日志，及时发现攻击行为和不良上网记录。</w:t>
      </w:r>
    </w:p>
    <w:p>
      <w:pPr>
        <w:numPr>
          <w:ilvl w:val="1"/>
          <w:numId w:val="1"/>
        </w:numPr>
        <w:spacing w:line="312" w:lineRule="auto"/>
        <w:ind w:left="840" w:leftChars="0" w:hanging="420" w:firstLineChars="0"/>
        <w:outlineLvl w:val="1"/>
        <w:rPr>
          <w:rFonts w:hint="eastAsia"/>
          <w:sz w:val="24"/>
          <w:lang w:val="en-US" w:eastAsia="zh-CN"/>
        </w:rPr>
      </w:pPr>
      <w:bookmarkStart w:id="106" w:name="_Toc23294"/>
      <w:r>
        <w:rPr>
          <w:rFonts w:hint="eastAsia"/>
          <w:sz w:val="24"/>
          <w:lang w:val="en-US" w:eastAsia="zh-CN"/>
        </w:rPr>
        <w:t>网络的安全性设计</w:t>
      </w:r>
      <w:bookmarkEnd w:id="106"/>
    </w:p>
    <w:p>
      <w:pPr>
        <w:spacing w:line="312" w:lineRule="auto"/>
        <w:ind w:left="420" w:firstLine="480" w:firstLineChars="200"/>
        <w:rPr>
          <w:rFonts w:hint="default"/>
          <w:sz w:val="24"/>
          <w:lang w:val="en-US" w:eastAsia="zh-CN"/>
        </w:rPr>
      </w:pPr>
      <w:r>
        <w:rPr>
          <w:rFonts w:hint="default"/>
          <w:sz w:val="24"/>
          <w:lang w:val="en-US" w:eastAsia="zh-CN"/>
        </w:rPr>
        <w:t>校园网络与管理信息系统建成后， 任何人都可以通过计算机访问高校的校园网络， 其中就可能有“黑客” 试图攻击网络， 破坏网络、 传播计算机病毒， 还有的可能窃取保密的技术资料及数据等等， 这样安全管理显得尤为重要。 网络与管理信息系统的安全主要包括物理安全与逻辑安全； 物理安全主要指网络硬件的维护和使用以及管理等； 逻辑安全是从软件的角度提出的， 主要指数据的保密性、完整性、 可用性等等。</w:t>
      </w:r>
    </w:p>
    <w:p>
      <w:pPr>
        <w:spacing w:line="312" w:lineRule="auto"/>
        <w:ind w:left="420" w:firstLine="480" w:firstLineChars="200"/>
        <w:rPr>
          <w:rFonts w:hint="default"/>
          <w:sz w:val="24"/>
          <w:lang w:val="en-US" w:eastAsia="zh-CN"/>
        </w:rPr>
      </w:pPr>
      <w:r>
        <w:rPr>
          <w:rFonts w:hint="default"/>
          <w:sz w:val="24"/>
          <w:lang w:val="en-US" w:eastAsia="zh-CN"/>
        </w:rPr>
        <w:t>由于高校信息系统支持全校各部门的办公活动， 采取集中存放、 统一管理数据的方式， 因此这些信息的安全至关重要。 为了保证共享信息的安全， 从数据管理安全和系统管理安全两个方面加以保证。 在数据管理安全方面， 录入数据要进行有效性检验， 建立完善的数据备份和归档制度、 系统管理员责任制度、 关键程序的管理制度和服务器机房的管理制度； 在系统管理安全方面采用多层安全机制， 即信息服务器的网络安全， 操作系统安全， 数据库安全和应用程序安全的 4层安全保证。 在信息服务器的网络安全方面， 为了保护服务器上的信息资源， 在信息服务器与校园网的连接处设置了防火墙， 使用防火墙用以防止非法用户的频繁登录、 猜测系统密码， 对服务器的开放端口进行限制， 设置允许用户访问端口的时间， 限制用户访问端口的 IP 地址等； 在操作系统安全方面， 系统管理员对用户权限严格控制， 有些用户必须在指定的机器上进行某种操作； 在数据库安全方面， 对用户设定权限控制表， 做好数据库审计记录的检查。 校园网与管理信息系统的安全管理是一个大问题， 只有很好的重视安全性管理， 采取很好的管理措施， 才能保证校园网与管理信息系统的正常运行。 因此， 基于以上各方面的考虑，网络平台的建设应遵循以下原则。</w:t>
      </w:r>
    </w:p>
    <w:p>
      <w:pPr>
        <w:spacing w:line="312" w:lineRule="auto"/>
        <w:ind w:left="420"/>
        <w:rPr>
          <w:rFonts w:hint="default"/>
          <w:sz w:val="24"/>
          <w:lang w:val="en-US" w:eastAsia="zh-CN"/>
        </w:rPr>
      </w:pPr>
      <w:r>
        <w:rPr>
          <w:rFonts w:hint="default"/>
          <w:sz w:val="24"/>
          <w:lang w:val="en-US" w:eastAsia="zh-CN"/>
        </w:rPr>
        <w:t>(1) 是一个满足数字、 语音、 图形图象等多媒体信息， 以及综合教学、 管</w:t>
      </w:r>
    </w:p>
    <w:p>
      <w:pPr>
        <w:spacing w:line="312" w:lineRule="auto"/>
        <w:ind w:left="420"/>
        <w:rPr>
          <w:rFonts w:hint="default"/>
          <w:sz w:val="24"/>
          <w:lang w:val="en-US" w:eastAsia="zh-CN"/>
        </w:rPr>
      </w:pPr>
      <w:r>
        <w:rPr>
          <w:rFonts w:hint="default"/>
          <w:sz w:val="24"/>
          <w:lang w:val="en-US" w:eastAsia="zh-CN"/>
        </w:rPr>
        <w:t>理、 科研信息传输和处理需要的综合数字网， 并能符合 TCP/IP 网络协议。</w:t>
      </w:r>
    </w:p>
    <w:p>
      <w:pPr>
        <w:spacing w:line="312" w:lineRule="auto"/>
        <w:ind w:left="420"/>
        <w:rPr>
          <w:rFonts w:hint="default"/>
          <w:sz w:val="24"/>
          <w:lang w:val="en-US" w:eastAsia="zh-CN"/>
        </w:rPr>
      </w:pPr>
      <w:r>
        <w:rPr>
          <w:rFonts w:hint="default"/>
          <w:sz w:val="24"/>
          <w:lang w:val="en-US" w:eastAsia="zh-CN"/>
        </w:rPr>
        <w:t>(2) 先进性-技术上的先进性将保证处理数据的高效率、 系统工作的灵活性、</w:t>
      </w:r>
    </w:p>
    <w:p>
      <w:pPr>
        <w:spacing w:line="312" w:lineRule="auto"/>
        <w:ind w:left="420"/>
        <w:rPr>
          <w:rFonts w:hint="default"/>
          <w:sz w:val="24"/>
          <w:lang w:val="en-US" w:eastAsia="zh-CN"/>
        </w:rPr>
      </w:pPr>
      <w:r>
        <w:rPr>
          <w:rFonts w:hint="default"/>
          <w:sz w:val="24"/>
          <w:lang w:val="en-US" w:eastAsia="zh-CN"/>
        </w:rPr>
        <w:t>网络的可靠性， 技术上的先进性也使系统的扩充和维护变得十分简单。</w:t>
      </w:r>
    </w:p>
    <w:p>
      <w:pPr>
        <w:spacing w:line="312" w:lineRule="auto"/>
        <w:ind w:left="420"/>
        <w:rPr>
          <w:rFonts w:hint="default"/>
          <w:sz w:val="24"/>
          <w:lang w:val="en-US" w:eastAsia="zh-CN"/>
        </w:rPr>
      </w:pPr>
      <w:r>
        <w:rPr>
          <w:rFonts w:hint="default"/>
          <w:sz w:val="24"/>
          <w:lang w:val="en-US" w:eastAsia="zh-CN"/>
        </w:rPr>
        <w:t>(3) 可靠性-网络骨干线路的冗余备份、 网络核心设备的冗余备份和电源冗</w:t>
      </w:r>
    </w:p>
    <w:p>
      <w:pPr>
        <w:spacing w:line="312" w:lineRule="auto"/>
        <w:ind w:left="420"/>
        <w:rPr>
          <w:rFonts w:hint="default"/>
          <w:sz w:val="24"/>
          <w:lang w:val="en-US" w:eastAsia="zh-CN"/>
        </w:rPr>
      </w:pPr>
      <w:r>
        <w:rPr>
          <w:rFonts w:hint="default"/>
          <w:sz w:val="24"/>
          <w:lang w:val="en-US" w:eastAsia="zh-CN"/>
        </w:rPr>
        <w:t>余备份等方面保证网络的可靠性。</w:t>
      </w:r>
    </w:p>
    <w:p>
      <w:pPr>
        <w:spacing w:line="312" w:lineRule="auto"/>
        <w:ind w:left="420"/>
        <w:rPr>
          <w:rFonts w:hint="default"/>
          <w:sz w:val="24"/>
          <w:lang w:val="en-US" w:eastAsia="zh-CN"/>
        </w:rPr>
      </w:pPr>
      <w:r>
        <w:rPr>
          <w:rFonts w:hint="default"/>
          <w:sz w:val="24"/>
          <w:lang w:val="en-US" w:eastAsia="zh-CN"/>
        </w:rPr>
        <w:t>(4) 开放性和可扩充性-主干网络设备的选型及其模块、 插槽个数、 管理</w:t>
      </w:r>
    </w:p>
    <w:p>
      <w:pPr>
        <w:spacing w:line="312" w:lineRule="auto"/>
        <w:ind w:left="420"/>
        <w:rPr>
          <w:rFonts w:hint="default"/>
          <w:sz w:val="24"/>
          <w:lang w:val="en-US" w:eastAsia="zh-CN"/>
        </w:rPr>
      </w:pPr>
      <w:r>
        <w:rPr>
          <w:rFonts w:hint="default"/>
          <w:sz w:val="24"/>
          <w:lang w:val="en-US" w:eastAsia="zh-CN"/>
        </w:rPr>
        <w:t>软件和网络整体结构， 以及技术的开放性和对相关协议的支持等方面， 来保证网络系统的开放性和扩充性。</w:t>
      </w:r>
    </w:p>
    <w:p>
      <w:pPr>
        <w:spacing w:line="312" w:lineRule="auto"/>
        <w:ind w:left="420"/>
        <w:rPr>
          <w:rFonts w:hint="default"/>
          <w:sz w:val="24"/>
          <w:lang w:val="en-US" w:eastAsia="zh-CN"/>
        </w:rPr>
      </w:pPr>
      <w:r>
        <w:rPr>
          <w:rFonts w:hint="default"/>
          <w:sz w:val="24"/>
          <w:lang w:val="en-US" w:eastAsia="zh-CN"/>
        </w:rPr>
        <w:t>(5) 可管理性-网络管理应的信息服务系统迅速发展， 由于采用 WWW 技术，打破了原有信息服务的范围， 学校的信息除了面向校内服务， 还可以面向全国乃至全世界。 综合信息服务系统以校园网为物理环境， 对外与 Internet 相连， 提供的信息类型是多种多样的。 在信息的类型上除了日常使用的文字信息之外， 还可以提供以音频、 视频形式出现的服务信息， 比如学校领导的重要讲话录音， 内容广泛的学术报告， 可以陶冶学生情操的音乐等， 视频的信息内容也很丰富。 综合信息服务系统以 WWW 方式提供各种多媒体信息服务之外， 还实现了与部门级的管理信息系统（RDBMS） 和学校办公自动化系统（NOTES） 的有机结合。 使信息服务的类型从文件系统扩展到 SQL Server 数据库和 Notes 数据库。</w:t>
      </w:r>
    </w:p>
    <w:p>
      <w:pPr>
        <w:spacing w:line="312" w:lineRule="auto"/>
        <w:ind w:left="420"/>
        <w:rPr>
          <w:rFonts w:hint="default"/>
          <w:sz w:val="24"/>
          <w:lang w:val="en-US" w:eastAsia="zh-CN"/>
        </w:rPr>
      </w:pPr>
      <w:r>
        <w:rPr>
          <w:rFonts w:hint="default"/>
          <w:sz w:val="24"/>
          <w:lang w:val="en-US" w:eastAsia="zh-CN"/>
        </w:rPr>
        <w:t>由于信息系统用户的广泛性， 决定了客户端必须使用通用的跨平台软件， WWW浏览器为信息服务系统提供了良好条件， 该系统采用 B/S（Browser/Server） 的体系结构， 具有易于操作、 客户机的软件安装简单以及便于维护等特点。</w:t>
      </w:r>
    </w:p>
    <w:p>
      <w:pPr>
        <w:spacing w:line="312" w:lineRule="auto"/>
        <w:ind w:left="420" w:firstLine="480" w:firstLineChars="200"/>
        <w:rPr>
          <w:rFonts w:hint="default"/>
          <w:sz w:val="24"/>
          <w:lang w:val="en-US" w:eastAsia="zh-CN"/>
        </w:rPr>
      </w:pPr>
      <w:r>
        <w:rPr>
          <w:rFonts w:hint="default"/>
          <w:sz w:val="24"/>
          <w:lang w:val="en-US" w:eastAsia="zh-CN"/>
        </w:rPr>
        <w:t>综合信息服务系统由分布在校园网上的多台信息服务器组成， 其中一台是面向众多用户的信息主服务器， 其他服务器用户可以用指定的专用端口直接访问，也可以从信息主服务器上建立连接， 通过主服务器进行访问。</w:t>
      </w:r>
    </w:p>
    <w:p>
      <w:pPr>
        <w:spacing w:line="312" w:lineRule="auto"/>
        <w:ind w:left="420"/>
        <w:rPr>
          <w:rFonts w:hint="default"/>
          <w:sz w:val="24"/>
          <w:lang w:val="en-US" w:eastAsia="zh-CN"/>
        </w:rPr>
      </w:pPr>
      <w:r>
        <w:rPr>
          <w:rFonts w:hint="default"/>
          <w:sz w:val="24"/>
          <w:lang w:val="en-US" w:eastAsia="zh-CN"/>
        </w:rPr>
        <w:t>采用 Notes 技术实现校园网办公自动化系统在高校的管理部门中， 办公信息以两种方式的流动， 一个是上下级之间的信息流， 如校长办公室给系办公室发通知， 系办公室再给教师和学生发通知； 另一个是横向信息流， 如教务处给人事处信息， 人事处给科研处信息等。 要提高办公效率， 必须改变传统的手工办事方式， 应用现代办公技术， 建立全校的办公系统。办公系统是建立在校园网上的面向多类用户的信息系统。它采用 Lotus Notes作为系统开发平台， Notes 具有先进的文档数据库处理功能， 不但能够处理结构化数据， 还能够处理一般的文档数据、 图形、 图像、 声音等非结构化数据， 可以与用户熟悉的软件如 MS Word、 MS Excel 进行集成， 对办公系统的功能进一步扩展留有充分余地。 现在已经开发出文档管理、 电子邮件、 会议管理、 办公讨论区、公文运转和信息发布等通用办公功能。</w:t>
      </w:r>
    </w:p>
    <w:p>
      <w:pPr>
        <w:spacing w:line="312" w:lineRule="auto"/>
        <w:ind w:left="420"/>
        <w:rPr>
          <w:rFonts w:hint="default"/>
          <w:sz w:val="24"/>
          <w:lang w:val="en-US" w:eastAsia="zh-CN"/>
        </w:rPr>
      </w:pPr>
      <w:r>
        <w:rPr>
          <w:rFonts w:hint="default"/>
          <w:sz w:val="24"/>
          <w:lang w:val="en-US" w:eastAsia="zh-CN"/>
        </w:rPr>
        <w:t>采用数据库技术开发行政管理信息系统以校园网为物理环境建立各职能部门的管理信息系统， 用以支持各行政部门的具体业务工作， 学校的基本数据有教师、 学生、 科研、 财务和设备资产信息， 这些信息原来都分散在各部门的微机或部门局域网的服务器上， 在校园网建立起来以后， 为了实现学校基础信息为全校共享， 必须将数据集中存放， 统一管理。</w:t>
      </w:r>
    </w:p>
    <w:p>
      <w:pPr>
        <w:spacing w:line="312" w:lineRule="auto"/>
        <w:ind w:left="420"/>
        <w:rPr>
          <w:sz w:val="24"/>
        </w:rPr>
      </w:pPr>
    </w:p>
    <w:p>
      <w:pPr>
        <w:pStyle w:val="2"/>
        <w:numPr>
          <w:ilvl w:val="0"/>
          <w:numId w:val="1"/>
        </w:numPr>
        <w:spacing w:line="312" w:lineRule="auto"/>
      </w:pPr>
      <w:bookmarkStart w:id="107" w:name="_Toc11478"/>
      <w:bookmarkStart w:id="108" w:name="_Toc31702"/>
      <w:bookmarkStart w:id="109" w:name="_Toc26194"/>
      <w:bookmarkStart w:id="110" w:name="_Toc27711"/>
      <w:r>
        <w:rPr>
          <w:rFonts w:hint="eastAsia"/>
        </w:rPr>
        <w:t>机房建设</w:t>
      </w:r>
      <w:bookmarkEnd w:id="107"/>
      <w:bookmarkEnd w:id="108"/>
      <w:bookmarkEnd w:id="109"/>
      <w:bookmarkEnd w:id="110"/>
    </w:p>
    <w:p>
      <w:pPr>
        <w:pStyle w:val="3"/>
        <w:numPr>
          <w:ilvl w:val="1"/>
          <w:numId w:val="1"/>
        </w:numPr>
        <w:spacing w:line="312" w:lineRule="auto"/>
      </w:pPr>
      <w:bookmarkStart w:id="111" w:name="_Toc7860"/>
      <w:bookmarkStart w:id="112" w:name="_Toc26961"/>
      <w:bookmarkStart w:id="113" w:name="_Toc11095"/>
      <w:bookmarkStart w:id="114" w:name="_Toc17303"/>
      <w:r>
        <w:rPr>
          <w:rFonts w:hint="eastAsia"/>
        </w:rPr>
        <w:t>机房装修</w:t>
      </w:r>
      <w:bookmarkEnd w:id="111"/>
      <w:bookmarkEnd w:id="112"/>
      <w:bookmarkEnd w:id="113"/>
      <w:bookmarkEnd w:id="114"/>
    </w:p>
    <w:p>
      <w:pPr>
        <w:spacing w:line="312" w:lineRule="auto"/>
        <w:ind w:left="840"/>
        <w:rPr>
          <w:sz w:val="24"/>
        </w:rPr>
      </w:pPr>
      <w:r>
        <w:rPr>
          <w:sz w:val="24"/>
        </w:rPr>
        <w:t>网络中心主控机房(网管中心)及考试监控室机房装修面积为150M"，地面铺设防静电地板，天花吊顶。</w:t>
      </w:r>
    </w:p>
    <w:p>
      <w:pPr>
        <w:spacing w:line="312" w:lineRule="auto"/>
        <w:ind w:left="840"/>
        <w:rPr>
          <w:sz w:val="24"/>
        </w:rPr>
      </w:pPr>
      <w:r>
        <w:rPr>
          <w:sz w:val="24"/>
        </w:rPr>
        <w:t>在网络中心总面积30M</w:t>
      </w:r>
      <w:r>
        <w:rPr>
          <w:rFonts w:hint="eastAsia"/>
          <w:sz w:val="24"/>
          <w:vertAlign w:val="superscript"/>
        </w:rPr>
        <w:t>2</w:t>
      </w:r>
      <w:r>
        <w:rPr>
          <w:sz w:val="24"/>
        </w:rPr>
        <w:t>，用铝合金/玻璃墙间隔出。</w:t>
      </w:r>
    </w:p>
    <w:p>
      <w:pPr>
        <w:pStyle w:val="3"/>
        <w:numPr>
          <w:ilvl w:val="1"/>
          <w:numId w:val="1"/>
        </w:numPr>
        <w:spacing w:line="312" w:lineRule="auto"/>
      </w:pPr>
      <w:bookmarkStart w:id="115" w:name="_Toc10357"/>
      <w:bookmarkStart w:id="116" w:name="_Toc30857"/>
      <w:bookmarkStart w:id="117" w:name="_Toc32405"/>
      <w:bookmarkStart w:id="118" w:name="_Toc28311"/>
      <w:r>
        <w:rPr>
          <w:rFonts w:hint="eastAsia"/>
        </w:rPr>
        <w:t>空调机</w:t>
      </w:r>
      <w:bookmarkEnd w:id="115"/>
      <w:bookmarkEnd w:id="116"/>
      <w:bookmarkEnd w:id="117"/>
      <w:bookmarkEnd w:id="118"/>
    </w:p>
    <w:p>
      <w:pPr>
        <w:spacing w:line="312" w:lineRule="auto"/>
        <w:ind w:left="420" w:firstLine="420"/>
        <w:rPr>
          <w:sz w:val="24"/>
        </w:rPr>
      </w:pPr>
      <w:r>
        <w:rPr>
          <w:sz w:val="24"/>
        </w:rPr>
        <w:t>网络中心机房安装2台6匹功率的空调。</w:t>
      </w:r>
    </w:p>
    <w:p>
      <w:pPr>
        <w:pStyle w:val="3"/>
        <w:numPr>
          <w:ilvl w:val="1"/>
          <w:numId w:val="1"/>
        </w:numPr>
        <w:spacing w:line="312" w:lineRule="auto"/>
      </w:pPr>
      <w:bookmarkStart w:id="119" w:name="_Toc24901"/>
      <w:bookmarkStart w:id="120" w:name="_Toc15218"/>
      <w:bookmarkStart w:id="121" w:name="_Toc21523"/>
      <w:bookmarkStart w:id="122" w:name="_Toc7665"/>
      <w:r>
        <w:rPr>
          <w:rFonts w:hint="eastAsia"/>
        </w:rPr>
        <w:t>电力系统</w:t>
      </w:r>
      <w:bookmarkEnd w:id="119"/>
      <w:bookmarkEnd w:id="120"/>
      <w:bookmarkEnd w:id="121"/>
      <w:bookmarkEnd w:id="122"/>
    </w:p>
    <w:p>
      <w:pPr>
        <w:spacing w:line="312" w:lineRule="auto"/>
        <w:ind w:left="840" w:leftChars="400"/>
        <w:rPr>
          <w:sz w:val="24"/>
        </w:rPr>
      </w:pPr>
      <w:r>
        <w:rPr>
          <w:sz w:val="24"/>
        </w:rPr>
        <w:t>网络中心机房应引入专用动力电源，所需功率为50KVA，为网络中心和视频监控提供电力。在机房各处安装电源插座12个。</w:t>
      </w:r>
    </w:p>
    <w:p>
      <w:pPr>
        <w:pStyle w:val="3"/>
        <w:numPr>
          <w:ilvl w:val="1"/>
          <w:numId w:val="1"/>
        </w:numPr>
        <w:spacing w:line="312" w:lineRule="auto"/>
      </w:pPr>
      <w:bookmarkStart w:id="123" w:name="_Toc16753"/>
      <w:bookmarkStart w:id="124" w:name="_Toc14474"/>
      <w:bookmarkStart w:id="125" w:name="_Toc32480"/>
      <w:bookmarkStart w:id="126" w:name="_Toc4553"/>
      <w:r>
        <w:rPr>
          <w:rFonts w:hint="eastAsia"/>
        </w:rPr>
        <w:t>不间断电源(UPS)</w:t>
      </w:r>
      <w:bookmarkEnd w:id="123"/>
      <w:bookmarkEnd w:id="124"/>
      <w:bookmarkEnd w:id="125"/>
      <w:bookmarkEnd w:id="126"/>
    </w:p>
    <w:p>
      <w:pPr>
        <w:spacing w:line="312" w:lineRule="auto"/>
      </w:pPr>
    </w:p>
    <w:p>
      <w:pPr>
        <w:pStyle w:val="2"/>
        <w:numPr>
          <w:ilvl w:val="0"/>
          <w:numId w:val="1"/>
        </w:numPr>
        <w:spacing w:line="312" w:lineRule="auto"/>
      </w:pPr>
      <w:bookmarkStart w:id="127" w:name="_Toc2729"/>
      <w:bookmarkStart w:id="128" w:name="_Toc14968"/>
      <w:bookmarkStart w:id="129" w:name="_Toc25579"/>
      <w:r>
        <w:rPr>
          <w:rFonts w:hint="eastAsia"/>
        </w:rPr>
        <w:t>清单与配置</w:t>
      </w:r>
      <w:bookmarkEnd w:id="127"/>
      <w:bookmarkEnd w:id="128"/>
      <w:bookmarkEnd w:id="129"/>
    </w:p>
    <w:tbl>
      <w:tblPr>
        <w:tblStyle w:val="11"/>
        <w:tblpPr w:leftFromText="180" w:rightFromText="180" w:vertAnchor="text" w:horzAnchor="page" w:tblpX="1498" w:tblpY="743"/>
        <w:tblOverlap w:val="never"/>
        <w:tblW w:w="4998" w:type="pct"/>
        <w:tblInd w:w="0" w:type="dxa"/>
        <w:shd w:val="clear" w:color="auto" w:fill="auto"/>
        <w:tblLayout w:type="autofit"/>
        <w:tblCellMar>
          <w:top w:w="0" w:type="dxa"/>
          <w:left w:w="0" w:type="dxa"/>
          <w:bottom w:w="0" w:type="dxa"/>
          <w:right w:w="0" w:type="dxa"/>
        </w:tblCellMar>
      </w:tblPr>
      <w:tblGrid>
        <w:gridCol w:w="1114"/>
        <w:gridCol w:w="4309"/>
        <w:gridCol w:w="2907"/>
      </w:tblGrid>
      <w:tr>
        <w:tblPrEx>
          <w:shd w:val="clear" w:color="auto" w:fill="auto"/>
          <w:tblCellMar>
            <w:top w:w="0" w:type="dxa"/>
            <w:left w:w="0" w:type="dxa"/>
            <w:bottom w:w="0" w:type="dxa"/>
            <w:right w:w="0" w:type="dxa"/>
          </w:tblCellMar>
        </w:tblPrEx>
        <w:trPr>
          <w:trHeight w:val="288"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设备</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型号</w:t>
            </w:r>
          </w:p>
        </w:tc>
        <w:tc>
          <w:tcPr>
            <w:tcW w:w="3743"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参数</w:t>
            </w:r>
          </w:p>
        </w:tc>
      </w:tr>
      <w:tr>
        <w:tblPrEx>
          <w:shd w:val="clear" w:color="auto" w:fill="auto"/>
          <w:tblCellMar>
            <w:top w:w="0" w:type="dxa"/>
            <w:left w:w="0" w:type="dxa"/>
            <w:bottom w:w="0" w:type="dxa"/>
            <w:right w:w="0" w:type="dxa"/>
          </w:tblCellMar>
        </w:tblPrEx>
        <w:trPr>
          <w:trHeight w:val="480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核心交换机</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S7506R-DC</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网络标准：IEEE 802.1d，IEEE 802.1w，IEEE 802.1s，IEEE 802.1q，IEEE 802.3x，IEEE 802.3ad，IEEE 802.3af，IEEE 802.1p</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VLAN：支持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QOS：提供L2/3/4 ACL流规则过滤，支持基于端口和VLAN的ACL，支持每端口8个硬件队列，支持IEEE 802.1p（COS优先级）和DSCP，支持Diff-serv/QoS，支持流量监管（CAR），粒度为64Kbps，支持流量整形（Traffic Shapping），支持端口双向限速，支持优先级Mark/Remark，支持PQ、SP、WRR、SP＋WRR队列调度机制                                       安全管理：提供L2/3/4 ACL流规则过滤，用户分级管理和口令保护，提供多种用户认证方式：本地/Radius/802.1x/TACAS+认证，支持OSPF、RIP v2、BGP v4及IS-IS的报文明文及MD5密文认证，支持SNMP v3的加密和认证，支持SSH V1.5/V2支持MAC-PORT、IP-MAC绑定，支持H3C EAD端点安全防御解决方案</w:t>
            </w:r>
          </w:p>
        </w:tc>
      </w:tr>
      <w:tr>
        <w:tblPrEx>
          <w:shd w:val="clear" w:color="auto" w:fill="auto"/>
          <w:tblCellMar>
            <w:top w:w="0" w:type="dxa"/>
            <w:left w:w="0" w:type="dxa"/>
            <w:bottom w:w="0" w:type="dxa"/>
            <w:right w:w="0" w:type="dxa"/>
          </w:tblCellMar>
        </w:tblPrEx>
        <w:trPr>
          <w:trHeight w:val="818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汇聚交换机</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H3CS5500-52C-PWR-E</w:t>
            </w:r>
          </w:p>
        </w:tc>
        <w:tc>
          <w:tcPr>
            <w:tcW w:w="3743" w:type="pct"/>
            <w:tcBorders>
              <w:top w:val="nil"/>
              <w:left w:val="nil"/>
              <w:bottom w:val="nil"/>
              <w:right w:val="nil"/>
            </w:tcBorders>
            <w:shd w:val="clear" w:color="auto" w:fill="auto"/>
            <w:tcMar>
              <w:top w:w="12" w:type="dxa"/>
              <w:left w:w="12" w:type="dxa"/>
              <w:right w:w="12" w:type="dxa"/>
            </w:tcMar>
            <w:vAlign w:val="center"/>
          </w:tcPr>
          <w:p>
            <w:pPr>
              <w:keepNext w:val="0"/>
              <w:keepLines w:val="0"/>
              <w:widowControl/>
              <w:suppressLineNumbers w:val="0"/>
              <w:jc w:val="both"/>
              <w:textAlignment w:val="center"/>
              <w:rPr>
                <w:rFonts w:hint="eastAsia" w:ascii="宋体" w:hAnsi="宋体" w:eastAsia="宋体" w:cs="宋体"/>
                <w:i w:val="0"/>
                <w:color w:val="333333"/>
                <w:sz w:val="22"/>
                <w:szCs w:val="22"/>
                <w:u w:val="none"/>
              </w:rPr>
            </w:pPr>
            <w:r>
              <w:rPr>
                <w:rFonts w:hint="eastAsia" w:ascii="宋体" w:hAnsi="宋体" w:eastAsia="宋体" w:cs="宋体"/>
                <w:i w:val="0"/>
                <w:color w:val="333333"/>
                <w:kern w:val="0"/>
                <w:sz w:val="22"/>
                <w:szCs w:val="22"/>
                <w:u w:val="none"/>
                <w:lang w:val="en-US" w:eastAsia="zh-CN" w:bidi="ar"/>
              </w:rPr>
              <w:t>传输速率:10/100/1000Mbps</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交换方式:存储-转发</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背板带宽:128Gbps</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MAC地址表:16K</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端口数量:28个</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端口描述:24个10/100/1000Base-T以太网端口，4个复用的1000Base-X千兆SFP端口</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堆叠功能:可堆叠</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VLAN:支持基于端口的VLAN（4K个）;支持基于MAC的VLAN;基于协议的VLAN;支持QinQ，灵活QinQ;支持VLAN Mapping;支持Voice VLAN;支持GVRP</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QOS:支持对端口接收报文的速率和发送报文的速率进行限制;支持报文重定向;支持CAR（Committed Access Rate）功能;每个端口支持8个输出队列;支持端口队列调度;持报文的802.1p和DSCP优先级重新标记</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组播管理:支持IGMP Snooping/MLD Snooping;支持组播VLAN;支持未知组播丢弃</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网络管理:支持XModem/FTP/TFTP加载升级;支持命令行接口（CLI），Telnet，Console口进行配置;支持SNMPv1/v2/v3，WEB网管;支持RMON（Remote Monitoring）告警、事件、历史记录;支持iMC智能管理中心;支持系统日志，分级告警，调试信息输出;支持HGMPv2;支持NTP;支持电源的告警功能，风扇、温度告警;支持Ping、Tracert;支持VCT（Virtual Cable Test）电缆检测功能;支持DLDP（Device Link Detection Protocol）单向链路检测协议;支持Loopback-detection 端口环回检测</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安全管理:支持用户分级管理和口令保护;支持802.1X认证/集中式MAC地址认证;支持Guest VLAN;支持RADIUS认证;支持SSH 2.0;支持端口隔离;支持端口安全;支持EAD</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电源电压:AC 100-240V，50/60Hz;DC 10.8-13.2V</w:t>
            </w:r>
            <w:r>
              <w:rPr>
                <w:rFonts w:hint="eastAsia" w:ascii="宋体" w:hAnsi="宋体" w:eastAsia="宋体" w:cs="宋体"/>
                <w:i w:val="0"/>
                <w:color w:val="333333"/>
                <w:kern w:val="0"/>
                <w:sz w:val="22"/>
                <w:szCs w:val="22"/>
                <w:u w:val="none"/>
                <w:lang w:val="en-US" w:eastAsia="zh-CN" w:bidi="ar"/>
              </w:rPr>
              <w:br w:type="textWrapping"/>
            </w:r>
            <w:r>
              <w:rPr>
                <w:rFonts w:hint="eastAsia" w:ascii="宋体" w:hAnsi="宋体" w:eastAsia="宋体" w:cs="宋体"/>
                <w:i w:val="0"/>
                <w:color w:val="333333"/>
                <w:kern w:val="0"/>
                <w:sz w:val="22"/>
                <w:szCs w:val="22"/>
                <w:u w:val="none"/>
                <w:lang w:val="en-US" w:eastAsia="zh-CN" w:bidi="ar"/>
              </w:rPr>
              <w:t>电源功率:80W</w:t>
            </w:r>
          </w:p>
        </w:tc>
      </w:tr>
      <w:tr>
        <w:tblPrEx>
          <w:shd w:val="clear" w:color="auto" w:fill="auto"/>
          <w:tblCellMar>
            <w:top w:w="0" w:type="dxa"/>
            <w:left w:w="0" w:type="dxa"/>
            <w:bottom w:w="0" w:type="dxa"/>
            <w:right w:w="0" w:type="dxa"/>
          </w:tblCellMar>
        </w:tblPrEx>
        <w:trPr>
          <w:trHeight w:val="819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接入层交换机</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S5130S-28P-HPWR-EI</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主要参数</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产品类型 POE交换机，千兆以太网交换机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传输速率 10/100/1000Mbps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交换方式 存储-转发</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背板带宽 336Gbps/3.36Tbps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包转发率 96Mpps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MAC地址表 支持黑洞MAC地址，支持设置端口MAC地址学习最大个数</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端口参数</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端口结构 非模块化</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端口数量 28个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端口描述 24个10/100/1000Base-T自适应以太网端口，4个千兆SFP口（combo口）</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控制端口 1个Console口</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功能特性</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堆叠功能 可堆叠</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VLAN 支持基于端口的VLAN，支持QinQ，支持Voice VLAN，支持协议VLAN，支持MAC VLA</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QOS 支持802.1p/DSCP优先级标记，支持包过滤功能，支持SP/WRR/SP+WRR队列调度，支持基于端口的限速，支持基于流的重定向，支持时间段</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组播管理 支持IGMP Snooping，支持MLD Snooping，支持组播VLAN</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网络管理 支持命令行接口（CLI）配置，支持Telnet远程配置，支持通过Console口配置，支持SNMP（EImple Network Management Protocol），支持RMON（Remote Monitoring）告警、事件、历史记录，支持iMC网管系统，支持WEB网管，支持系统日志，支持分级告警，支持IRF，支持NTP，支持电源、风扇、温度告警</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安全管理 支持用户分级管理和口令保护，支持AAA认证，支持Radius认证，支持HWTACACS，支持SSH2.0，支持端口隔离，支持 802.1X，支持端口安全，支持MAC地址认证，支持IP Source Guard，支持HTTPs，支持PKI(Public Key Infrastructure，公钥基础设施)，支持EAD</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其它参数</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电源电压 额定电压：AC 100-240V，50-60Hz；48V-60V DC</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电源功率 AC：最小：23W，最大：451W（POE为379W）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DC：最小：16W，最大：853W（POE为800W）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 400×260×43.6mm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产品重量 ≤4.5kg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环境标准 工作温度：0-45℃</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工作湿度：10%-95%（非凝露）</w:t>
            </w:r>
          </w:p>
        </w:tc>
      </w:tr>
      <w:tr>
        <w:tblPrEx>
          <w:shd w:val="clear" w:color="auto" w:fill="auto"/>
          <w:tblCellMar>
            <w:top w:w="0" w:type="dxa"/>
            <w:left w:w="0" w:type="dxa"/>
            <w:bottom w:w="0" w:type="dxa"/>
            <w:right w:w="0" w:type="dxa"/>
          </w:tblCellMar>
        </w:tblPrEx>
        <w:trPr>
          <w:trHeight w:val="476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无线路由器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MSR36-40</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网络安全路由器，模块化端口结构；</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广域网接口：3个；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USB2.0端口：2个；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CON/AUX：1个；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SIC插槽：2个；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DSIC：2个；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HMIM插槽：4个；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VPM：2个；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内置防火墙；</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内存（缺省/最大）：2GB/4GB；</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FLASH：256MB；</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电源电压：AC/POE 100-240V，50Hz/60Hz DC -48--60V；</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电源功率：300W;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产品尺寸：440×480×88.1mm；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售后服务：享受三包服务，质保期为1年（主机1年保修）</w:t>
            </w:r>
          </w:p>
        </w:tc>
      </w:tr>
      <w:tr>
        <w:tblPrEx>
          <w:shd w:val="clear" w:color="auto" w:fill="auto"/>
          <w:tblCellMar>
            <w:top w:w="0" w:type="dxa"/>
            <w:left w:w="0" w:type="dxa"/>
            <w:bottom w:w="0" w:type="dxa"/>
            <w:right w:w="0" w:type="dxa"/>
          </w:tblCellMar>
        </w:tblPrEx>
        <w:trPr>
          <w:trHeight w:val="5472"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PC显示器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三星U28H750UQC</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产品类型:4K显示器，LED显示器，护眼显示器</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屏幕尺寸:28英寸</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最佳分辨率:3840x2160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屏幕比例:16:9（宽屏）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高清标准:4K</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背光类型:LED背光</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静态对比度:1000:1</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响应时间:1ms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亮度:300cd/㎡</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可视角度:170/160°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显示颜色:10.7亿</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刷新率:60Hz</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视频接口:HDMI×2，Displayport</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电源性能:100-240V交流，50-60Hz</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节能标准:二级</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安规认证:BSMI，cCSAus，FCC，CE，CCC，EPA，China RoHS，Win7</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其它特点:采用量子点技术，支持10bit色彩，拥有4K分辨率，且搭载AMD FreeSync防撕裂技术，尾部I/O扩展有遮盖设计</w:t>
            </w:r>
          </w:p>
        </w:tc>
      </w:tr>
      <w:tr>
        <w:tblPrEx>
          <w:shd w:val="clear" w:color="auto" w:fill="auto"/>
          <w:tblCellMar>
            <w:top w:w="0" w:type="dxa"/>
            <w:left w:w="0" w:type="dxa"/>
            <w:bottom w:w="0" w:type="dxa"/>
            <w:right w:w="0" w:type="dxa"/>
          </w:tblCellMar>
        </w:tblPrEx>
        <w:trPr>
          <w:trHeight w:val="292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双绞线</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秋叶原（CHOSEAL）</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六类网线 双屏蔽 抗干扰降衰减 千兆网线 国标纯铜 安全传输网线 橙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型号 QS2605T305S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规格：线长305m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特性：六类屏蔽电缆工艺一层铝箔一层编织网，适用于电磁环境复杂的场所，性能指标远超出了TIA/EIA568B对Caf6e的要求，可以在温度-40度~+70度之间使用，应用于各种网络布线，可以提供足够的余量空间，其宽带高达350MHZ</w:t>
            </w:r>
          </w:p>
        </w:tc>
      </w:tr>
      <w:tr>
        <w:tblPrEx>
          <w:shd w:val="clear" w:color="auto" w:fill="auto"/>
          <w:tblCellMar>
            <w:top w:w="0" w:type="dxa"/>
            <w:left w:w="0" w:type="dxa"/>
            <w:bottom w:w="0" w:type="dxa"/>
            <w:right w:w="0" w:type="dxa"/>
          </w:tblCellMar>
        </w:tblPrEx>
        <w:trPr>
          <w:trHeight w:val="324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光纤</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AMP 室外用铠装型光缆1664175-5</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产品类型:单模光缆</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波长:1500,1300nm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纤芯数量:36</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损耗:1300/1.0,1500/0.7dB/km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规格:9/125μm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工作温度:-20-60℃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工作湿度:0-90%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产品特性:OSP防火级别；重量160Kg/Km；直径13.4mm；最大安装拉力2700牛顿；长期固定张力不超过890牛顿；安装施工时最小弯曲半径268mm；长期固定最小弯曲半径134mm</w:t>
            </w:r>
          </w:p>
        </w:tc>
      </w:tr>
      <w:tr>
        <w:tblPrEx>
          <w:shd w:val="clear" w:color="auto" w:fill="auto"/>
          <w:tblCellMar>
            <w:top w:w="0" w:type="dxa"/>
            <w:left w:w="0" w:type="dxa"/>
            <w:bottom w:w="0" w:type="dxa"/>
            <w:right w:w="0" w:type="dxa"/>
          </w:tblCellMar>
        </w:tblPrEx>
        <w:trPr>
          <w:trHeight w:val="80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尾纤</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AMP ST口尾纤2105023-2</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设备类型:尾纤</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产品特性:万兆(850mm50/125μm，OM3)，PVC，2米</w:t>
            </w:r>
          </w:p>
        </w:tc>
      </w:tr>
      <w:tr>
        <w:tblPrEx>
          <w:shd w:val="clear" w:color="auto" w:fill="auto"/>
          <w:tblCellMar>
            <w:top w:w="0" w:type="dxa"/>
            <w:left w:w="0" w:type="dxa"/>
            <w:bottom w:w="0" w:type="dxa"/>
            <w:right w:w="0" w:type="dxa"/>
          </w:tblCellMar>
        </w:tblPrEx>
        <w:trPr>
          <w:trHeight w:val="576"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模块接口卡</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SFP-GE-LX-SM1310-A</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产品类型 :SFP光纤模块</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产品概述 :光模块-SFP-GE-单模模块-(1310nm,10km,LC)</w:t>
            </w:r>
          </w:p>
        </w:tc>
      </w:tr>
      <w:tr>
        <w:tblPrEx>
          <w:shd w:val="clear" w:color="auto" w:fill="auto"/>
          <w:tblCellMar>
            <w:top w:w="0" w:type="dxa"/>
            <w:left w:w="0" w:type="dxa"/>
            <w:bottom w:w="0" w:type="dxa"/>
            <w:right w:w="0" w:type="dxa"/>
          </w:tblCellMar>
        </w:tblPrEx>
        <w:trPr>
          <w:trHeight w:val="2304"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AC控制器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WAC361</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管理AP数量:32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产品尺寸:220×145×22mm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产品重量:0.9kg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接口：5*GE</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电源：Adapter式电源适配器AC 100-240V</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整机功耗：15W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工作/存储环境温度：0℃-40℃/-40℃-70℃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工作/存储环境相对湿度(非凝露)：5%-95%</w:t>
            </w:r>
          </w:p>
        </w:tc>
      </w:tr>
      <w:tr>
        <w:tblPrEx>
          <w:shd w:val="clear" w:color="auto" w:fill="auto"/>
          <w:tblCellMar>
            <w:top w:w="0" w:type="dxa"/>
            <w:left w:w="0" w:type="dxa"/>
            <w:bottom w:w="0" w:type="dxa"/>
            <w:right w:w="0" w:type="dxa"/>
          </w:tblCellMar>
        </w:tblPrEx>
        <w:trPr>
          <w:trHeight w:val="202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无线AP</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WA4620i-ACN</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最高传输速率 1300Mbps；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频率范围 ：双频（2.4GHz，5GHz）；</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网络接口 2个1000Mbps接口；</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其它接口：1个Console接口；</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天线类型：内置天线；</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供电方式：DC 48V；</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电源功率：＜12.95W；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产品尺寸：220×220×72mm；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产品重量 1.5kg</w:t>
            </w:r>
          </w:p>
        </w:tc>
      </w:tr>
      <w:tr>
        <w:tblPrEx>
          <w:shd w:val="clear" w:color="auto" w:fill="auto"/>
          <w:tblCellMar>
            <w:top w:w="0" w:type="dxa"/>
            <w:left w:w="0" w:type="dxa"/>
            <w:bottom w:w="0" w:type="dxa"/>
            <w:right w:w="0" w:type="dxa"/>
          </w:tblCellMar>
        </w:tblPrEx>
        <w:trPr>
          <w:trHeight w:val="288"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吸顶天线</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卡诺凡室内吸顶蘑菇头天线WIFI吸顶天线手机信号放大增强器</w:t>
            </w:r>
          </w:p>
        </w:tc>
        <w:tc>
          <w:tcPr>
            <w:tcW w:w="3743"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商品毛重：500.00g </w:t>
            </w:r>
          </w:p>
        </w:tc>
      </w:tr>
      <w:tr>
        <w:tblPrEx>
          <w:shd w:val="clear" w:color="auto" w:fill="auto"/>
          <w:tblCellMar>
            <w:top w:w="0" w:type="dxa"/>
            <w:left w:w="0" w:type="dxa"/>
            <w:bottom w:w="0" w:type="dxa"/>
            <w:right w:w="0" w:type="dxa"/>
          </w:tblCellMar>
        </w:tblPrEx>
        <w:trPr>
          <w:trHeight w:val="254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主机</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华硕/ASUS VC66 酷睿9代9100/9400/9700家用办公商用电脑台式机主机WIN10 i7-9700/8G/1TB固态</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商品毛重：2.38kg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内存容量：8G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显卡：集成显卡</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硬盘容量：1TB SSD</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电脑形态：单主机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处理器：Intel i7</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用途：商用</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办公系统：Windows 10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机箱大小：10L以下</w:t>
            </w:r>
          </w:p>
        </w:tc>
      </w:tr>
      <w:tr>
        <w:tblPrEx>
          <w:shd w:val="clear" w:color="auto" w:fill="auto"/>
          <w:tblCellMar>
            <w:top w:w="0" w:type="dxa"/>
            <w:left w:w="0" w:type="dxa"/>
            <w:bottom w:w="0" w:type="dxa"/>
            <w:right w:w="0" w:type="dxa"/>
          </w:tblCellMar>
        </w:tblPrEx>
        <w:trPr>
          <w:trHeight w:val="2304"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防火墙</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SecPath F100-E-AC</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网络端口：4个10/100Mbps以太网口、1个AUX口(备份口)、1个CONSOLE口(配置口)、1个MIM插槽；</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控制端口：Console口；</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产品尺寸：44×436×430mm；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支持VPN；</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输入:100-240V；50/60Hz；</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输出:12V;</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最大功率:57W</w:t>
            </w:r>
          </w:p>
        </w:tc>
      </w:tr>
      <w:tr>
        <w:tblPrEx>
          <w:shd w:val="clear" w:color="auto" w:fill="auto"/>
          <w:tblCellMar>
            <w:top w:w="0" w:type="dxa"/>
            <w:left w:w="0" w:type="dxa"/>
            <w:bottom w:w="0" w:type="dxa"/>
            <w:right w:w="0" w:type="dxa"/>
          </w:tblCellMar>
        </w:tblPrEx>
        <w:trPr>
          <w:trHeight w:val="432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服务器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H3C UniServer R6900 G3服务器</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处理器系列：英特尔 至强 金牌系列；</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处理器型号：英特尔 至强 金牌6252 2.1G 24C/48T 10.4GT/s 35.75M缓存 Turbo HT(150W) DDR4-2933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标配CPU数量：4颗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处理机插槽数量：4颗；</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内存类型：DDR4；</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内存描述：32GB RDIMM 2933MT/s；</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内存数量：16根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内存容量：512GB；</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硬盘说明：支持SAS/SATA HDD/SDD硬盘；</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固态硬盘：480GB 2.5英寸 SATA SSD固态硬盘；</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固态硬盘数量：5块；</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外观尺寸：4U机箱 174.8mm(高)×444mm(宽)×807.4mm(深)；售后服务：保修三年</w:t>
            </w:r>
          </w:p>
        </w:tc>
      </w:tr>
      <w:tr>
        <w:tblPrEx>
          <w:shd w:val="clear" w:color="auto" w:fill="auto"/>
          <w:tblCellMar>
            <w:top w:w="0" w:type="dxa"/>
            <w:left w:w="0" w:type="dxa"/>
            <w:bottom w:w="0" w:type="dxa"/>
            <w:right w:w="0" w:type="dxa"/>
          </w:tblCellMar>
        </w:tblPrEx>
        <w:trPr>
          <w:trHeight w:val="130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机柜</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三拓</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类型：在线式；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产品尺寸（mm）：42U 2000(高)×600(宽)×1000(深)</w:t>
            </w:r>
          </w:p>
        </w:tc>
      </w:tr>
      <w:tr>
        <w:tblPrEx>
          <w:shd w:val="clear" w:color="auto" w:fill="auto"/>
          <w:tblCellMar>
            <w:top w:w="0" w:type="dxa"/>
            <w:left w:w="0" w:type="dxa"/>
            <w:bottom w:w="0" w:type="dxa"/>
            <w:right w:w="0" w:type="dxa"/>
          </w:tblCellMar>
        </w:tblPrEx>
        <w:trPr>
          <w:trHeight w:val="2304"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上网行为管理器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网域 AC500-Q上网行为管理</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适用范围:中型网络环</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境适用软件环境:Linux操作系统</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网络接口：6电千兆</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USB接口：2个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管理串口：1个RJ45</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硬盘容量：500G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Bypass端口：1对</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电源模块：1个</w:t>
            </w:r>
          </w:p>
        </w:tc>
      </w:tr>
      <w:tr>
        <w:tblPrEx>
          <w:shd w:val="clear" w:color="auto" w:fill="auto"/>
          <w:tblCellMar>
            <w:top w:w="0" w:type="dxa"/>
            <w:left w:w="0" w:type="dxa"/>
            <w:bottom w:w="0" w:type="dxa"/>
            <w:right w:w="0" w:type="dxa"/>
          </w:tblCellMar>
        </w:tblPrEx>
        <w:trPr>
          <w:trHeight w:val="1728"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光纤跳线</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秋叶原（CHOSEAL）光纤跳线电信级LC-LC </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类别：光纤跳线</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屏蔽类型：其他</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单模双芯网线 收发器尾纤跳线（加粗版）5米 QS1204T5</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规格：线长 3.0m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接口：LC-LC</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其它特性 光纤跳线OD：3mm</w:t>
            </w:r>
          </w:p>
        </w:tc>
      </w:tr>
      <w:tr>
        <w:tblPrEx>
          <w:shd w:val="clear" w:color="auto" w:fill="auto"/>
          <w:tblCellMar>
            <w:top w:w="0" w:type="dxa"/>
            <w:left w:w="0" w:type="dxa"/>
            <w:bottom w:w="0" w:type="dxa"/>
            <w:right w:w="0" w:type="dxa"/>
          </w:tblCellMar>
        </w:tblPrEx>
        <w:trPr>
          <w:trHeight w:val="576"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理线架</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山泽（SAMZHE）理线架</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尺寸：19寸 12档24口 工程级加厚型</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连接线：六类/超六类网线</w:t>
            </w:r>
          </w:p>
        </w:tc>
      </w:tr>
      <w:tr>
        <w:tblPrEx>
          <w:shd w:val="clear" w:color="auto" w:fill="auto"/>
          <w:tblCellMar>
            <w:top w:w="0" w:type="dxa"/>
            <w:left w:w="0" w:type="dxa"/>
            <w:bottom w:w="0" w:type="dxa"/>
            <w:right w:w="0" w:type="dxa"/>
          </w:tblCellMar>
        </w:tblPrEx>
        <w:trPr>
          <w:trHeight w:val="864"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射频线</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秋叶原（CHOSEAL）</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QB570有线电视信号线 RF射频线（高清版） 1.5米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主体：型号QB570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接口：二端插口</w:t>
            </w:r>
          </w:p>
        </w:tc>
      </w:tr>
      <w:tr>
        <w:tblPrEx>
          <w:shd w:val="clear" w:color="auto" w:fill="auto"/>
          <w:tblCellMar>
            <w:top w:w="0" w:type="dxa"/>
            <w:left w:w="0" w:type="dxa"/>
            <w:bottom w:w="0" w:type="dxa"/>
            <w:right w:w="0" w:type="dxa"/>
          </w:tblCellMar>
        </w:tblPrEx>
        <w:trPr>
          <w:trHeight w:val="576"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配线架</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安普康(AMPCOM) AMCAT5E1948 </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24口超六类网络2U机架式线缆工程镀金Cat5e机柜配线架</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 xml:space="preserve">接口： rj45 </w:t>
            </w:r>
          </w:p>
        </w:tc>
      </w:tr>
      <w:tr>
        <w:tblPrEx>
          <w:shd w:val="clear" w:color="auto" w:fill="auto"/>
          <w:tblCellMar>
            <w:top w:w="0" w:type="dxa"/>
            <w:left w:w="0" w:type="dxa"/>
            <w:bottom w:w="0" w:type="dxa"/>
            <w:right w:w="0" w:type="dxa"/>
          </w:tblCellMar>
        </w:tblPrEx>
        <w:trPr>
          <w:trHeight w:val="1152"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超五类水晶头</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大唐风暴超5类水晶头SJT10-5</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设备类型:超五类</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适用范围:实现超五类网络中数据的传输</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颜色：透明</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材质：环保PC材质</w:t>
            </w:r>
          </w:p>
        </w:tc>
      </w:tr>
      <w:tr>
        <w:tblPrEx>
          <w:shd w:val="clear" w:color="auto" w:fill="auto"/>
          <w:tblCellMar>
            <w:top w:w="0" w:type="dxa"/>
            <w:left w:w="0" w:type="dxa"/>
            <w:bottom w:w="0" w:type="dxa"/>
            <w:right w:w="0" w:type="dxa"/>
          </w:tblCellMar>
        </w:tblPrEx>
        <w:trPr>
          <w:trHeight w:val="2592"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避雷器</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亚创 AC-BLQ-E</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型号：AC-BLQ-E</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频率：0-6000MHz</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驻波比：≤1.2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功率：200W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放电开始电压：DC230W</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输入阻抗：50Ώ</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 xml:space="preserve">插入损耗≤0.2db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避雷方式：电压击穿导流式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接头型式：N-K/N-K</w:t>
            </w:r>
          </w:p>
        </w:tc>
      </w:tr>
      <w:tr>
        <w:tblPrEx>
          <w:shd w:val="clear" w:color="auto" w:fill="auto"/>
          <w:tblCellMar>
            <w:top w:w="0" w:type="dxa"/>
            <w:left w:w="0" w:type="dxa"/>
            <w:bottom w:w="0" w:type="dxa"/>
            <w:right w:w="0" w:type="dxa"/>
          </w:tblCellMar>
        </w:tblPrEx>
        <w:trPr>
          <w:trHeight w:val="1152"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天线</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中兴</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中兴5.8G无线路由全向天线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接口:SMA内螺内孔</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增益:6dbi（室外：300m-500m）/ 7dbi(室内：50m-70m)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长度:全长19.5CM</w:t>
            </w:r>
          </w:p>
        </w:tc>
      </w:tr>
      <w:tr>
        <w:tblPrEx>
          <w:shd w:val="clear" w:color="auto" w:fill="auto"/>
          <w:tblCellMar>
            <w:top w:w="0" w:type="dxa"/>
            <w:left w:w="0" w:type="dxa"/>
            <w:bottom w:w="0" w:type="dxa"/>
            <w:right w:w="0" w:type="dxa"/>
          </w:tblCellMar>
        </w:tblPrEx>
        <w:trPr>
          <w:trHeight w:val="1728"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地线</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秋叶原</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秋叶原 BVR1.5/2.5/4/6平方电线电缆 单芯多股铜芯强电线 耐热阻燃 铜线软线100米 地线(软线)  BVR6平方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规格：线芯规格(MM^2)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额定电压(V) 450/750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额定功率(W) 10000/22000</w:t>
            </w:r>
          </w:p>
        </w:tc>
      </w:tr>
      <w:tr>
        <w:tblPrEx>
          <w:shd w:val="clear" w:color="auto" w:fill="auto"/>
          <w:tblCellMar>
            <w:top w:w="0" w:type="dxa"/>
            <w:left w:w="0" w:type="dxa"/>
            <w:bottom w:w="0" w:type="dxa"/>
            <w:right w:w="0" w:type="dxa"/>
          </w:tblCellMar>
        </w:tblPrEx>
        <w:trPr>
          <w:trHeight w:val="184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馈线</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汉胜</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1/2超柔馈线 7/8超柔</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每卷长度：200米</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护套材质：聚乙烯</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加工定制：是</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电线最大外径：15.8（mm）</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线芯材质：铜包铝</w:t>
            </w:r>
          </w:p>
        </w:tc>
      </w:tr>
      <w:tr>
        <w:tblPrEx>
          <w:shd w:val="clear" w:color="auto" w:fill="auto"/>
          <w:tblCellMar>
            <w:top w:w="0" w:type="dxa"/>
            <w:left w:w="0" w:type="dxa"/>
            <w:bottom w:w="0" w:type="dxa"/>
            <w:right w:w="0" w:type="dxa"/>
          </w:tblCellMar>
        </w:tblPrEx>
        <w:trPr>
          <w:trHeight w:val="1152"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抱杆</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DPTECH</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通信天线抱杆</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高度：2-10米高度；</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天线平台：双层天线平台；</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地笼：可设计预埋地笼</w:t>
            </w:r>
          </w:p>
        </w:tc>
      </w:tr>
      <w:tr>
        <w:tblPrEx>
          <w:shd w:val="clear" w:color="auto" w:fill="auto"/>
          <w:tblCellMar>
            <w:top w:w="0" w:type="dxa"/>
            <w:left w:w="0" w:type="dxa"/>
            <w:bottom w:w="0" w:type="dxa"/>
            <w:right w:w="0" w:type="dxa"/>
          </w:tblCellMar>
        </w:tblPrEx>
        <w:trPr>
          <w:trHeight w:val="74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全自动全套机</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喜来客 </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智能全自动鞋套机商用办公电动套鞋套机样板间机房插电型可加电池升级为充电插电两用型扶手脚套机 </w:t>
            </w:r>
          </w:p>
        </w:tc>
      </w:tr>
      <w:tr>
        <w:tblPrEx>
          <w:shd w:val="clear" w:color="auto" w:fill="auto"/>
          <w:tblCellMar>
            <w:top w:w="0" w:type="dxa"/>
            <w:left w:w="0" w:type="dxa"/>
            <w:bottom w:w="0" w:type="dxa"/>
            <w:right w:w="0" w:type="dxa"/>
          </w:tblCellMar>
        </w:tblPrEx>
        <w:trPr>
          <w:trHeight w:val="1728"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防静电地板砖</w:t>
            </w:r>
          </w:p>
        </w:tc>
        <w:tc>
          <w:tcPr>
            <w:tcW w:w="655"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巴罗克（Barroco）BLK-DP-350 全钢防静电地板</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颜色：白底带浅色纹理</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材质：全钢</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型号： BLK-DP-350</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每片产品净重(kg)： 13kg</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表面工艺：PVC/HPL</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每片产品尺寸(mm)：600*600</w:t>
            </w:r>
          </w:p>
        </w:tc>
      </w:tr>
      <w:tr>
        <w:tblPrEx>
          <w:shd w:val="clear" w:color="auto" w:fill="auto"/>
          <w:tblCellMar>
            <w:top w:w="0" w:type="dxa"/>
            <w:left w:w="0" w:type="dxa"/>
            <w:bottom w:w="0" w:type="dxa"/>
            <w:right w:w="0" w:type="dxa"/>
          </w:tblCellMar>
        </w:tblPrEx>
        <w:trPr>
          <w:trHeight w:val="1000" w:hRule="atLeast"/>
        </w:trPr>
        <w:tc>
          <w:tcPr>
            <w:tcW w:w="600"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面板墙座</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公牛</w:t>
            </w:r>
          </w:p>
        </w:tc>
        <w:tc>
          <w:tcPr>
            <w:tcW w:w="3743" w:type="pct"/>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开关插座面板五孔插座86型墙面暗装电源5孔网络空调三孔</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 xml:space="preserve">灰色北欧G12 </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斜五孔</w:t>
            </w:r>
          </w:p>
        </w:tc>
      </w:tr>
    </w:tbl>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spacing w:line="312" w:lineRule="auto"/>
        <w:ind w:firstLine="420"/>
      </w:pPr>
    </w:p>
    <w:p>
      <w:pPr>
        <w:pStyle w:val="2"/>
        <w:numPr>
          <w:ilvl w:val="0"/>
          <w:numId w:val="1"/>
        </w:numPr>
        <w:rPr>
          <w:sz w:val="24"/>
        </w:rPr>
      </w:pPr>
      <w:bookmarkStart w:id="130" w:name="_Toc2235"/>
      <w:bookmarkStart w:id="131" w:name="_Toc19149"/>
      <w:r>
        <w:rPr>
          <w:rFonts w:hint="eastAsia"/>
        </w:rPr>
        <w:t>售后服务要求</w:t>
      </w:r>
      <w:bookmarkEnd w:id="130"/>
      <w:bookmarkEnd w:id="131"/>
    </w:p>
    <w:p>
      <w:pPr>
        <w:numPr>
          <w:ilvl w:val="1"/>
          <w:numId w:val="1"/>
        </w:numPr>
        <w:outlineLvl w:val="1"/>
      </w:pPr>
      <w:bookmarkStart w:id="132" w:name="_Toc28363"/>
      <w:bookmarkStart w:id="133" w:name="_Toc1565"/>
      <w:r>
        <w:rPr>
          <w:rFonts w:hint="eastAsia"/>
        </w:rPr>
        <w:t>质量</w:t>
      </w:r>
      <w:r>
        <w:rPr>
          <w:sz w:val="24"/>
        </w:rPr>
        <w:t>保障</w:t>
      </w:r>
      <w:bookmarkEnd w:id="132"/>
      <w:bookmarkEnd w:id="133"/>
    </w:p>
    <w:p>
      <w:pPr>
        <w:spacing w:line="312" w:lineRule="auto"/>
        <w:ind w:left="840"/>
        <w:rPr>
          <w:sz w:val="24"/>
        </w:rPr>
      </w:pPr>
      <w:r>
        <w:rPr>
          <w:sz w:val="24"/>
        </w:rPr>
        <w:t>以书面形式提供设备原厂家承诺的质量保障。</w:t>
      </w:r>
    </w:p>
    <w:p>
      <w:pPr>
        <w:spacing w:line="312" w:lineRule="auto"/>
        <w:ind w:left="840"/>
        <w:rPr>
          <w:sz w:val="24"/>
        </w:rPr>
      </w:pPr>
      <w:r>
        <w:rPr>
          <w:sz w:val="24"/>
        </w:rPr>
        <w:t>布线系统至少15年质保。</w:t>
      </w:r>
    </w:p>
    <w:p>
      <w:pPr>
        <w:spacing w:line="312" w:lineRule="auto"/>
        <w:ind w:left="840"/>
        <w:rPr>
          <w:sz w:val="24"/>
        </w:rPr>
      </w:pPr>
      <w:r>
        <w:rPr>
          <w:sz w:val="24"/>
        </w:rPr>
        <w:t>交换机、服务器、UPS至少3年质保。</w:t>
      </w:r>
    </w:p>
    <w:p>
      <w:pPr>
        <w:spacing w:line="312" w:lineRule="auto"/>
        <w:ind w:left="840"/>
        <w:rPr>
          <w:sz w:val="24"/>
        </w:rPr>
      </w:pPr>
      <w:r>
        <w:rPr>
          <w:sz w:val="24"/>
        </w:rPr>
        <w:t>PC机、外设至少1年质保。</w:t>
      </w:r>
    </w:p>
    <w:p>
      <w:pPr>
        <w:numPr>
          <w:ilvl w:val="1"/>
          <w:numId w:val="1"/>
        </w:numPr>
        <w:spacing w:line="312" w:lineRule="auto"/>
        <w:outlineLvl w:val="1"/>
        <w:rPr>
          <w:sz w:val="24"/>
        </w:rPr>
      </w:pPr>
      <w:bookmarkStart w:id="134" w:name="_Toc22759"/>
      <w:bookmarkStart w:id="135" w:name="_Toc32188"/>
      <w:r>
        <w:rPr>
          <w:sz w:val="24"/>
        </w:rPr>
        <w:t>维修服务</w:t>
      </w:r>
      <w:bookmarkEnd w:id="134"/>
      <w:bookmarkEnd w:id="135"/>
    </w:p>
    <w:p>
      <w:pPr>
        <w:spacing w:line="312" w:lineRule="auto"/>
        <w:ind w:left="840"/>
        <w:rPr>
          <w:sz w:val="24"/>
        </w:rPr>
      </w:pPr>
      <w:r>
        <w:rPr>
          <w:sz w:val="24"/>
        </w:rPr>
        <w:t>以书面形式承诺维修服务。</w:t>
      </w:r>
    </w:p>
    <w:p>
      <w:pPr>
        <w:spacing w:line="312" w:lineRule="auto"/>
        <w:ind w:left="840"/>
        <w:rPr>
          <w:sz w:val="24"/>
        </w:rPr>
      </w:pPr>
      <w:r>
        <w:rPr>
          <w:sz w:val="24"/>
        </w:rPr>
        <w:t>布线系统至少年3免费更换和15年免费维护。</w:t>
      </w:r>
    </w:p>
    <w:p>
      <w:pPr>
        <w:spacing w:line="312" w:lineRule="auto"/>
        <w:ind w:left="840"/>
        <w:rPr>
          <w:sz w:val="24"/>
        </w:rPr>
      </w:pPr>
      <w:r>
        <w:rPr>
          <w:sz w:val="24"/>
        </w:rPr>
        <w:t>交换机、服务器、UPS至少1年免费更换和3年免费维护。</w:t>
      </w:r>
    </w:p>
    <w:p>
      <w:pPr>
        <w:spacing w:line="312" w:lineRule="auto"/>
        <w:ind w:left="840"/>
        <w:rPr>
          <w:sz w:val="24"/>
        </w:rPr>
      </w:pPr>
      <w:r>
        <w:rPr>
          <w:sz w:val="24"/>
        </w:rPr>
        <w:t>PC机、外设至少1年免费更换和3年免费维护。</w:t>
      </w:r>
    </w:p>
    <w:p>
      <w:pPr>
        <w:spacing w:line="312" w:lineRule="auto"/>
        <w:ind w:left="840"/>
        <w:rPr>
          <w:sz w:val="24"/>
        </w:rPr>
      </w:pPr>
      <w:r>
        <w:rPr>
          <w:sz w:val="24"/>
        </w:rPr>
        <w:t>在保修期内，故障响应时间不超过2小时，到达现场时间不超过4小时。在免费更换期内，交换机、服务器提供备用机。</w:t>
      </w:r>
    </w:p>
    <w:p>
      <w:pPr>
        <w:numPr>
          <w:ilvl w:val="1"/>
          <w:numId w:val="1"/>
        </w:numPr>
        <w:spacing w:line="312" w:lineRule="auto"/>
        <w:outlineLvl w:val="1"/>
      </w:pPr>
      <w:bookmarkStart w:id="136" w:name="_Toc10137"/>
      <w:bookmarkStart w:id="137" w:name="_Toc13670"/>
      <w:r>
        <w:rPr>
          <w:rFonts w:hint="eastAsia"/>
          <w:sz w:val="24"/>
        </w:rPr>
        <w:t>培训服务</w:t>
      </w:r>
      <w:bookmarkEnd w:id="136"/>
      <w:bookmarkEnd w:id="137"/>
    </w:p>
    <w:p>
      <w:pPr>
        <w:spacing w:line="312" w:lineRule="auto"/>
        <w:ind w:left="840"/>
        <w:rPr>
          <w:sz w:val="24"/>
        </w:rPr>
      </w:pPr>
      <w:r>
        <w:rPr>
          <w:sz w:val="24"/>
        </w:rPr>
        <w:t>提供交换机和路由器的安装、配置培训。</w:t>
      </w:r>
    </w:p>
    <w:p>
      <w:pPr>
        <w:spacing w:line="312" w:lineRule="auto"/>
        <w:ind w:left="840"/>
        <w:rPr>
          <w:sz w:val="24"/>
        </w:rPr>
      </w:pPr>
      <w:r>
        <w:rPr>
          <w:sz w:val="24"/>
        </w:rPr>
        <w:t>提供服务器的安装、配置培训(Windows 2000 Server 和L inux)。</w:t>
      </w:r>
    </w:p>
    <w:p>
      <w:pPr>
        <w:spacing w:line="312" w:lineRule="auto"/>
        <w:ind w:left="840"/>
        <w:rPr>
          <w:sz w:val="24"/>
        </w:rPr>
      </w:pPr>
      <w:r>
        <w:rPr>
          <w:sz w:val="24"/>
        </w:rPr>
        <w:t xml:space="preserve">提供PC机的安装、配置培训(Windows 2000)。 </w:t>
      </w:r>
    </w:p>
    <w:p>
      <w:pPr>
        <w:spacing w:line="312" w:lineRule="auto"/>
        <w:ind w:left="840"/>
        <w:rPr>
          <w:sz w:val="24"/>
        </w:rPr>
      </w:pPr>
      <w:r>
        <w:rPr>
          <w:sz w:val="24"/>
        </w:rPr>
        <w:t>提供其他系统软件的安装、配置培训。</w:t>
      </w:r>
    </w:p>
    <w:p>
      <w:pPr>
        <w:spacing w:line="312" w:lineRule="auto"/>
        <w:ind w:left="840"/>
        <w:rPr>
          <w:sz w:val="24"/>
        </w:rPr>
      </w:pPr>
      <w:r>
        <w:rPr>
          <w:sz w:val="24"/>
        </w:rPr>
        <w:t>提供应用软件的安装、使用培训。</w:t>
      </w:r>
    </w:p>
    <w:p>
      <w:pPr>
        <w:spacing w:line="312" w:lineRule="auto"/>
        <w:ind w:left="420" w:firstLine="42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QhEw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ikIRMKwIAAFcEAAAOAAAAAAAAAAEAIAAAAB8BAABkcnMvZTJvRG9jLnhtbFBLBQYAAAAABgAG&#10;AFkBAAC8BQAAAAA=&#10;">
              <v:fill on="f" focussize="0,0"/>
              <v:stroke on="f" weight="0.5pt"/>
              <v:imagedata o:title=""/>
              <o:lock v:ext="edit" aspectratio="f"/>
              <v:textbox inset="0mm,0mm,0mm,0mm" style="mso-fit-shape-to-text:t;">
                <w:txbxContent>
                  <w:p>
                    <w:pPr>
                      <w:pStyle w:val="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0ACB59"/>
    <w:multiLevelType w:val="singleLevel"/>
    <w:tmpl w:val="950ACB59"/>
    <w:lvl w:ilvl="0" w:tentative="0">
      <w:start w:val="1"/>
      <w:numFmt w:val="bullet"/>
      <w:lvlText w:val=""/>
      <w:lvlJc w:val="left"/>
      <w:pPr>
        <w:ind w:left="420" w:hanging="420"/>
      </w:pPr>
      <w:rPr>
        <w:rFonts w:hint="default" w:ascii="Wingdings" w:hAnsi="Wingdings"/>
      </w:rPr>
    </w:lvl>
  </w:abstractNum>
  <w:abstractNum w:abstractNumId="1">
    <w:nsid w:val="B407E790"/>
    <w:multiLevelType w:val="multilevel"/>
    <w:tmpl w:val="B407E790"/>
    <w:lvl w:ilvl="0" w:tentative="0">
      <w:start w:val="1"/>
      <w:numFmt w:val="chineseCounting"/>
      <w:lvlText w:val="%1."/>
      <w:lvlJc w:val="left"/>
      <w:pPr>
        <w:ind w:left="425" w:hanging="425"/>
      </w:pPr>
      <w:rPr>
        <w:rFonts w:hint="eastAsia" w:ascii="宋体" w:hAnsi="宋体" w:eastAsia="宋体" w:cs="宋体"/>
      </w:rPr>
    </w:lvl>
    <w:lvl w:ilvl="1" w:tentative="0">
      <w:start w:val="1"/>
      <w:numFmt w:val="decimal"/>
      <w:lvlText w:val="%2."/>
      <w:lvlJc w:val="left"/>
      <w:pPr>
        <w:tabs>
          <w:tab w:val="left" w:pos="840"/>
        </w:tabs>
        <w:ind w:left="840" w:hanging="420"/>
      </w:pPr>
      <w:rPr>
        <w:rFonts w:hint="eastAsia" w:ascii="宋体" w:hAnsi="宋体" w:eastAsia="宋体" w:cs="宋体"/>
      </w:rPr>
    </w:lvl>
    <w:lvl w:ilvl="2" w:tentative="0">
      <w:start w:val="1"/>
      <w:numFmt w:val="decimal"/>
      <w:lvlText w:val="%3)"/>
      <w:lvlJc w:val="left"/>
      <w:pPr>
        <w:tabs>
          <w:tab w:val="left" w:pos="1260"/>
        </w:tabs>
        <w:ind w:left="1260" w:hanging="420"/>
      </w:pPr>
      <w:rPr>
        <w:rFonts w:hint="eastAsia" w:ascii="宋体" w:hAnsi="宋体" w:eastAsia="宋体" w:cs="宋体"/>
      </w:rPr>
    </w:lvl>
    <w:lvl w:ilvl="3" w:tentative="0">
      <w:start w:val="1"/>
      <w:numFmt w:val="decimal"/>
      <w:lvlText w:val="(%4)"/>
      <w:lvlJc w:val="left"/>
      <w:pPr>
        <w:tabs>
          <w:tab w:val="left" w:pos="1680"/>
        </w:tabs>
        <w:ind w:left="1680" w:hanging="420"/>
      </w:pPr>
      <w:rPr>
        <w:rFonts w:hint="eastAsia" w:ascii="宋体" w:hAnsi="宋体" w:eastAsia="宋体" w:cs="宋体"/>
      </w:rPr>
    </w:lvl>
    <w:lvl w:ilvl="4" w:tentative="0">
      <w:start w:val="1"/>
      <w:numFmt w:val="decimalEnclosedCircleChinese"/>
      <w:lvlText w:val="%5"/>
      <w:lvlJc w:val="left"/>
      <w:pPr>
        <w:tabs>
          <w:tab w:val="left" w:pos="2100"/>
        </w:tabs>
        <w:ind w:left="2100" w:hanging="420"/>
      </w:pPr>
      <w:rPr>
        <w:rFonts w:hint="eastAsia" w:ascii="宋体" w:hAnsi="宋体" w:eastAsia="宋体" w:cs="宋体"/>
      </w:rPr>
    </w:lvl>
    <w:lvl w:ilvl="5" w:tentative="0">
      <w:start w:val="1"/>
      <w:numFmt w:val="lowerLetter"/>
      <w:lvlText w:val="%6."/>
      <w:lvlJc w:val="left"/>
      <w:pPr>
        <w:tabs>
          <w:tab w:val="left" w:pos="2520"/>
        </w:tabs>
        <w:ind w:left="2520" w:hanging="420"/>
      </w:pPr>
      <w:rPr>
        <w:rFonts w:hint="eastAsia" w:ascii="宋体" w:hAnsi="宋体" w:eastAsia="宋体" w:cs="宋体"/>
      </w:rPr>
    </w:lvl>
    <w:lvl w:ilvl="6" w:tentative="0">
      <w:start w:val="1"/>
      <w:numFmt w:val="lowerLetter"/>
      <w:lvlText w:val="%7)"/>
      <w:lvlJc w:val="left"/>
      <w:pPr>
        <w:tabs>
          <w:tab w:val="left" w:pos="2940"/>
        </w:tabs>
        <w:ind w:left="2940" w:hanging="420"/>
      </w:pPr>
      <w:rPr>
        <w:rFonts w:hint="eastAsia" w:ascii="宋体" w:hAnsi="宋体" w:eastAsia="宋体" w:cs="宋体"/>
      </w:rPr>
    </w:lvl>
    <w:lvl w:ilvl="7" w:tentative="0">
      <w:start w:val="1"/>
      <w:numFmt w:val="lowerLetter"/>
      <w:lvlText w:val="(%8)"/>
      <w:lvlJc w:val="left"/>
      <w:pPr>
        <w:tabs>
          <w:tab w:val="left" w:pos="3360"/>
        </w:tabs>
        <w:ind w:left="3360" w:hanging="420"/>
      </w:pPr>
      <w:rPr>
        <w:rFonts w:hint="eastAsia" w:ascii="宋体" w:hAnsi="宋体" w:eastAsia="宋体" w:cs="宋体"/>
      </w:rPr>
    </w:lvl>
    <w:lvl w:ilvl="8" w:tentative="0">
      <w:start w:val="1"/>
      <w:numFmt w:val="lowerLetter"/>
      <w:lvlText w:val="%9."/>
      <w:lvlJc w:val="left"/>
      <w:pPr>
        <w:tabs>
          <w:tab w:val="left" w:pos="3780"/>
        </w:tabs>
        <w:ind w:left="3780" w:hanging="420"/>
      </w:pPr>
      <w:rPr>
        <w:rFonts w:hint="eastAsia" w:ascii="宋体" w:hAnsi="宋体" w:eastAsia="宋体" w:cs="宋体"/>
      </w:rPr>
    </w:lvl>
  </w:abstractNum>
  <w:abstractNum w:abstractNumId="2">
    <w:nsid w:val="26756807"/>
    <w:multiLevelType w:val="singleLevel"/>
    <w:tmpl w:val="26756807"/>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76C"/>
    <w:rsid w:val="002136A5"/>
    <w:rsid w:val="002C56D5"/>
    <w:rsid w:val="004A4150"/>
    <w:rsid w:val="009C4E74"/>
    <w:rsid w:val="00BB75F1"/>
    <w:rsid w:val="00CB176C"/>
    <w:rsid w:val="00CE3C47"/>
    <w:rsid w:val="00E8532D"/>
    <w:rsid w:val="0204260A"/>
    <w:rsid w:val="022C5F09"/>
    <w:rsid w:val="039618D8"/>
    <w:rsid w:val="03C034D3"/>
    <w:rsid w:val="05BB0AF9"/>
    <w:rsid w:val="06A22ED4"/>
    <w:rsid w:val="06BC6989"/>
    <w:rsid w:val="07FD7860"/>
    <w:rsid w:val="09824536"/>
    <w:rsid w:val="09C03FAB"/>
    <w:rsid w:val="09EF2063"/>
    <w:rsid w:val="0B732E71"/>
    <w:rsid w:val="0BCA4FE6"/>
    <w:rsid w:val="0CCD73E4"/>
    <w:rsid w:val="0D6411C5"/>
    <w:rsid w:val="0DAF28E5"/>
    <w:rsid w:val="0E5E2505"/>
    <w:rsid w:val="0E783512"/>
    <w:rsid w:val="0F3759C7"/>
    <w:rsid w:val="0F4E090F"/>
    <w:rsid w:val="0FDE7425"/>
    <w:rsid w:val="0FF973CF"/>
    <w:rsid w:val="10467206"/>
    <w:rsid w:val="10682A5E"/>
    <w:rsid w:val="11062F76"/>
    <w:rsid w:val="122C27D2"/>
    <w:rsid w:val="134E2B1C"/>
    <w:rsid w:val="138F3E67"/>
    <w:rsid w:val="13E437DB"/>
    <w:rsid w:val="140E3EC4"/>
    <w:rsid w:val="14243417"/>
    <w:rsid w:val="151F5906"/>
    <w:rsid w:val="15B13A82"/>
    <w:rsid w:val="167473DD"/>
    <w:rsid w:val="16AA62CD"/>
    <w:rsid w:val="1940324A"/>
    <w:rsid w:val="19703DDA"/>
    <w:rsid w:val="19871656"/>
    <w:rsid w:val="198C22D4"/>
    <w:rsid w:val="1A4E602B"/>
    <w:rsid w:val="1AA953B3"/>
    <w:rsid w:val="1AEB0604"/>
    <w:rsid w:val="1B9846B1"/>
    <w:rsid w:val="1BAC6C81"/>
    <w:rsid w:val="1C164DC9"/>
    <w:rsid w:val="1C575B9B"/>
    <w:rsid w:val="1CA871DF"/>
    <w:rsid w:val="1E18563F"/>
    <w:rsid w:val="1E1D3EEB"/>
    <w:rsid w:val="1E342714"/>
    <w:rsid w:val="1E4E7DDF"/>
    <w:rsid w:val="1F7E3B81"/>
    <w:rsid w:val="202A7E4B"/>
    <w:rsid w:val="2096561A"/>
    <w:rsid w:val="20D03BF2"/>
    <w:rsid w:val="2132593C"/>
    <w:rsid w:val="214E2FE8"/>
    <w:rsid w:val="215E42FB"/>
    <w:rsid w:val="21B17EFB"/>
    <w:rsid w:val="22D5215E"/>
    <w:rsid w:val="233E16F3"/>
    <w:rsid w:val="24064BD1"/>
    <w:rsid w:val="244B1302"/>
    <w:rsid w:val="24B03766"/>
    <w:rsid w:val="25625245"/>
    <w:rsid w:val="256C189B"/>
    <w:rsid w:val="27213CA2"/>
    <w:rsid w:val="27806E6C"/>
    <w:rsid w:val="278A36BA"/>
    <w:rsid w:val="280B2220"/>
    <w:rsid w:val="2875086C"/>
    <w:rsid w:val="28773CC2"/>
    <w:rsid w:val="290D786C"/>
    <w:rsid w:val="2AF64ECE"/>
    <w:rsid w:val="2C08598F"/>
    <w:rsid w:val="2C2F2246"/>
    <w:rsid w:val="2C3651F3"/>
    <w:rsid w:val="2D146A6F"/>
    <w:rsid w:val="2D43358A"/>
    <w:rsid w:val="2E380D03"/>
    <w:rsid w:val="2F3C6E8E"/>
    <w:rsid w:val="2FC860A3"/>
    <w:rsid w:val="2FD07FC9"/>
    <w:rsid w:val="2FF26942"/>
    <w:rsid w:val="31217027"/>
    <w:rsid w:val="32FE20D5"/>
    <w:rsid w:val="3375440F"/>
    <w:rsid w:val="33A87C8B"/>
    <w:rsid w:val="33CE3914"/>
    <w:rsid w:val="33D3521E"/>
    <w:rsid w:val="35A24060"/>
    <w:rsid w:val="35AC40DD"/>
    <w:rsid w:val="35C7350B"/>
    <w:rsid w:val="36005B84"/>
    <w:rsid w:val="364C59BC"/>
    <w:rsid w:val="36C95D58"/>
    <w:rsid w:val="37AD16E5"/>
    <w:rsid w:val="37B80C62"/>
    <w:rsid w:val="3A0D51A8"/>
    <w:rsid w:val="3AA37715"/>
    <w:rsid w:val="3B70056C"/>
    <w:rsid w:val="3B7C3C53"/>
    <w:rsid w:val="3D233691"/>
    <w:rsid w:val="3F4921BF"/>
    <w:rsid w:val="3F77376E"/>
    <w:rsid w:val="3F7B7A9D"/>
    <w:rsid w:val="3FAC3CD9"/>
    <w:rsid w:val="405B0548"/>
    <w:rsid w:val="407754CE"/>
    <w:rsid w:val="40A977C7"/>
    <w:rsid w:val="40CA749B"/>
    <w:rsid w:val="42124D06"/>
    <w:rsid w:val="43264F56"/>
    <w:rsid w:val="433D7454"/>
    <w:rsid w:val="46084B07"/>
    <w:rsid w:val="462F5C2A"/>
    <w:rsid w:val="46D71CA4"/>
    <w:rsid w:val="475875D2"/>
    <w:rsid w:val="4760754F"/>
    <w:rsid w:val="47710D1E"/>
    <w:rsid w:val="478205AB"/>
    <w:rsid w:val="47986750"/>
    <w:rsid w:val="479B1CB7"/>
    <w:rsid w:val="47FB44A4"/>
    <w:rsid w:val="49DF70B2"/>
    <w:rsid w:val="4A6443F6"/>
    <w:rsid w:val="4A996602"/>
    <w:rsid w:val="4B5B699B"/>
    <w:rsid w:val="4B5C7E0D"/>
    <w:rsid w:val="4B7D5684"/>
    <w:rsid w:val="4CC919A3"/>
    <w:rsid w:val="4D667691"/>
    <w:rsid w:val="4E07094C"/>
    <w:rsid w:val="4FC27754"/>
    <w:rsid w:val="517009F8"/>
    <w:rsid w:val="51FD69AD"/>
    <w:rsid w:val="52A07B67"/>
    <w:rsid w:val="53446A40"/>
    <w:rsid w:val="542F7487"/>
    <w:rsid w:val="547E0D59"/>
    <w:rsid w:val="56160C19"/>
    <w:rsid w:val="56581776"/>
    <w:rsid w:val="56671B54"/>
    <w:rsid w:val="583E3C13"/>
    <w:rsid w:val="5881745C"/>
    <w:rsid w:val="58D15EC4"/>
    <w:rsid w:val="59143634"/>
    <w:rsid w:val="59583992"/>
    <w:rsid w:val="59F354F8"/>
    <w:rsid w:val="5A1D009E"/>
    <w:rsid w:val="5A36797F"/>
    <w:rsid w:val="5B4830A7"/>
    <w:rsid w:val="5B5207C7"/>
    <w:rsid w:val="5C233877"/>
    <w:rsid w:val="5DC73C4F"/>
    <w:rsid w:val="5DE105F3"/>
    <w:rsid w:val="5E0355D6"/>
    <w:rsid w:val="5E2228B7"/>
    <w:rsid w:val="5E604E54"/>
    <w:rsid w:val="5F72444F"/>
    <w:rsid w:val="60AB0C04"/>
    <w:rsid w:val="60ED1FB4"/>
    <w:rsid w:val="61725A85"/>
    <w:rsid w:val="632A5DCC"/>
    <w:rsid w:val="636A3523"/>
    <w:rsid w:val="64927D6B"/>
    <w:rsid w:val="64F04C7B"/>
    <w:rsid w:val="65D60AF3"/>
    <w:rsid w:val="66E05DF3"/>
    <w:rsid w:val="6711418D"/>
    <w:rsid w:val="67750E35"/>
    <w:rsid w:val="67CB16BA"/>
    <w:rsid w:val="67E76029"/>
    <w:rsid w:val="67FA3DD0"/>
    <w:rsid w:val="699C04A3"/>
    <w:rsid w:val="6A8C72CB"/>
    <w:rsid w:val="6AC91E3F"/>
    <w:rsid w:val="6B1C2A00"/>
    <w:rsid w:val="6B4C34BD"/>
    <w:rsid w:val="6BCF4158"/>
    <w:rsid w:val="6C4422CB"/>
    <w:rsid w:val="6C4A6005"/>
    <w:rsid w:val="6C79339B"/>
    <w:rsid w:val="6CC750D8"/>
    <w:rsid w:val="6DFB4079"/>
    <w:rsid w:val="6E1B0BA1"/>
    <w:rsid w:val="71E81788"/>
    <w:rsid w:val="72925B1E"/>
    <w:rsid w:val="72980C6C"/>
    <w:rsid w:val="73252F13"/>
    <w:rsid w:val="732C492D"/>
    <w:rsid w:val="734A2CCC"/>
    <w:rsid w:val="757D5D18"/>
    <w:rsid w:val="75BF5F56"/>
    <w:rsid w:val="762C234D"/>
    <w:rsid w:val="762C4327"/>
    <w:rsid w:val="76572614"/>
    <w:rsid w:val="768D108D"/>
    <w:rsid w:val="769F2674"/>
    <w:rsid w:val="76D639CA"/>
    <w:rsid w:val="76F76513"/>
    <w:rsid w:val="77B421C9"/>
    <w:rsid w:val="77F95DCA"/>
    <w:rsid w:val="7A3C467F"/>
    <w:rsid w:val="7BE70018"/>
    <w:rsid w:val="7BF16612"/>
    <w:rsid w:val="7D2A47A7"/>
    <w:rsid w:val="7D314B51"/>
    <w:rsid w:val="7D5968FB"/>
    <w:rsid w:val="7DE37DC4"/>
    <w:rsid w:val="7E375DD3"/>
    <w:rsid w:val="7E573775"/>
    <w:rsid w:val="7F3B5AB1"/>
    <w:rsid w:val="7F4C7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outlineLvl w:val="0"/>
    </w:pPr>
    <w:rPr>
      <w:rFonts w:ascii="Calibri" w:hAnsi="Calibri" w:eastAsia="宋体" w:cs="宋体"/>
      <w:b/>
      <w:kern w:val="44"/>
    </w:rPr>
  </w:style>
  <w:style w:type="paragraph" w:styleId="3">
    <w:name w:val="heading 2"/>
    <w:basedOn w:val="1"/>
    <w:next w:val="1"/>
    <w:link w:val="16"/>
    <w:unhideWhenUsed/>
    <w:qFormat/>
    <w:uiPriority w:val="0"/>
    <w:pPr>
      <w:outlineLvl w:val="1"/>
    </w:pPr>
    <w:rPr>
      <w:rFonts w:ascii="Arial" w:hAnsi="Arial" w:eastAsia="宋体" w:cs="宋体"/>
      <w:b/>
    </w:rPr>
  </w:style>
  <w:style w:type="paragraph" w:styleId="4">
    <w:name w:val="heading 3"/>
    <w:basedOn w:val="1"/>
    <w:next w:val="1"/>
    <w:semiHidden/>
    <w:unhideWhenUsed/>
    <w:qFormat/>
    <w:uiPriority w:val="0"/>
    <w:pPr>
      <w:outlineLvl w:val="2"/>
    </w:pPr>
    <w:rPr>
      <w:rFonts w:ascii="Calibri" w:hAnsi="Calibri" w:eastAsia="宋体" w:cs="宋体"/>
      <w:b/>
    </w:rPr>
  </w:style>
  <w:style w:type="paragraph" w:styleId="5">
    <w:name w:val="heading 4"/>
    <w:basedOn w:val="1"/>
    <w:next w:val="1"/>
    <w:semiHidden/>
    <w:unhideWhenUsed/>
    <w:qFormat/>
    <w:uiPriority w:val="0"/>
    <w:pPr>
      <w:snapToGrid w:val="0"/>
      <w:outlineLvl w:val="3"/>
    </w:pPr>
    <w:rPr>
      <w:rFonts w:ascii="Arial" w:hAnsi="Arial" w:eastAsia="宋体" w:cs="宋体"/>
      <w:b/>
    </w:rPr>
  </w:style>
  <w:style w:type="paragraph" w:styleId="6">
    <w:name w:val="heading 5"/>
    <w:basedOn w:val="1"/>
    <w:next w:val="1"/>
    <w:semiHidden/>
    <w:unhideWhenUsed/>
    <w:qFormat/>
    <w:uiPriority w:val="0"/>
    <w:pPr>
      <w:outlineLvl w:val="4"/>
    </w:pPr>
    <w:rPr>
      <w:rFonts w:ascii="Calibri" w:hAnsi="Calibri" w:eastAsia="宋体" w:cs="宋体"/>
      <w:b/>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paragraph" w:customStyle="1" w:styleId="14">
    <w:name w:val="正文标题"/>
    <w:basedOn w:val="2"/>
    <w:next w:val="1"/>
    <w:qFormat/>
    <w:uiPriority w:val="0"/>
    <w:pPr>
      <w:jc w:val="center"/>
    </w:pPr>
  </w:style>
  <w:style w:type="paragraph" w:customStyle="1" w:styleId="15">
    <w:name w:val="正文头标题"/>
    <w:basedOn w:val="1"/>
    <w:qFormat/>
    <w:uiPriority w:val="0"/>
    <w:pPr>
      <w:jc w:val="center"/>
    </w:pPr>
    <w:rPr>
      <w:rFonts w:ascii="Calibri" w:hAnsi="Calibri" w:eastAsia="宋体" w:cs="宋体"/>
      <w:b/>
      <w:sz w:val="44"/>
    </w:rPr>
  </w:style>
  <w:style w:type="character" w:customStyle="1" w:styleId="16">
    <w:name w:val="标题 2 字符"/>
    <w:link w:val="3"/>
    <w:qFormat/>
    <w:uiPriority w:val="0"/>
    <w:rPr>
      <w:rFonts w:ascii="Arial" w:hAnsi="Arial" w:eastAsia="宋体" w:cs="宋体"/>
      <w:b/>
      <w:sz w:val="21"/>
    </w:rPr>
  </w:style>
  <w:style w:type="paragraph" w:customStyle="1" w:styleId="17">
    <w:name w:val="文档头标题"/>
    <w:next w:val="1"/>
    <w:qFormat/>
    <w:uiPriority w:val="0"/>
    <w:pPr>
      <w:widowControl w:val="0"/>
      <w:jc w:val="center"/>
    </w:pPr>
    <w:rPr>
      <w:rFonts w:ascii="Calibri" w:hAnsi="Calibri" w:eastAsiaTheme="minorEastAsia" w:cstheme="minorBidi"/>
      <w:b/>
      <w:sz w:val="44"/>
      <w:lang w:val="en-US" w:eastAsia="zh-CN" w:bidi="ar-SA"/>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emf"/><Relationship Id="rId7" Type="http://schemas.openxmlformats.org/officeDocument/2006/relationships/oleObject" Target="embeddings/oleObject2.bin"/><Relationship Id="rId6" Type="http://schemas.openxmlformats.org/officeDocument/2006/relationships/image" Target="media/image1.emf"/><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6.png"/><Relationship Id="rId5" Type="http://schemas.openxmlformats.org/officeDocument/2006/relationships/oleObject" Target="embeddings/oleObject1.bin"/><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0.bin"/><Relationship Id="rId40" Type="http://schemas.openxmlformats.org/officeDocument/2006/relationships/image" Target="media/image27.emf"/><Relationship Id="rId4" Type="http://schemas.openxmlformats.org/officeDocument/2006/relationships/theme" Target="theme/theme1.xml"/><Relationship Id="rId39" Type="http://schemas.openxmlformats.org/officeDocument/2006/relationships/oleObject" Target="embeddings/oleObject9.bin"/><Relationship Id="rId38" Type="http://schemas.openxmlformats.org/officeDocument/2006/relationships/image" Target="media/image26.emf"/><Relationship Id="rId37" Type="http://schemas.openxmlformats.org/officeDocument/2006/relationships/oleObject" Target="embeddings/oleObject8.bin"/><Relationship Id="rId36" Type="http://schemas.openxmlformats.org/officeDocument/2006/relationships/image" Target="media/image25.emf"/><Relationship Id="rId35" Type="http://schemas.openxmlformats.org/officeDocument/2006/relationships/oleObject" Target="embeddings/oleObject7.bin"/><Relationship Id="rId34" Type="http://schemas.openxmlformats.org/officeDocument/2006/relationships/image" Target="media/image24.emf"/><Relationship Id="rId33" Type="http://schemas.openxmlformats.org/officeDocument/2006/relationships/oleObject" Target="embeddings/oleObject6.bin"/><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1134</Words>
  <Characters>6465</Characters>
  <Lines>53</Lines>
  <Paragraphs>15</Paragraphs>
  <TotalTime>1</TotalTime>
  <ScaleCrop>false</ScaleCrop>
  <LinksUpToDate>false</LinksUpToDate>
  <CharactersWithSpaces>7584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2020-01-21T09:15:00Z</dcterms:created>
  <dc:creator>86178</dc:creator>
  <cp:lastModifiedBy>小华</cp:lastModifiedBy>
  <dcterms:modified xsi:type="dcterms:W3CDTF">2020-11-11T01:34:14Z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